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65" w:rsidRPr="00460565" w:rsidRDefault="00460565" w:rsidP="00662100">
      <w:pPr>
        <w:tabs>
          <w:tab w:val="left" w:pos="4339"/>
          <w:tab w:val="left" w:pos="9220"/>
        </w:tabs>
        <w:rPr>
          <w:bCs/>
          <w:color w:val="FFFFFF" w:themeColor="background1"/>
          <w:sz w:val="28"/>
          <w:szCs w:val="28"/>
        </w:rPr>
      </w:pPr>
      <w:bookmarkStart w:id="0" w:name="_GoBack"/>
      <w:bookmarkEnd w:id="0"/>
      <w:r>
        <w:rPr>
          <w:bCs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2992186</wp:posOffset>
            </wp:positionH>
            <wp:positionV relativeFrom="paragraph">
              <wp:posOffset>-304454</wp:posOffset>
            </wp:positionV>
            <wp:extent cx="444087" cy="51063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87" cy="51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CC8" w:rsidRPr="00663ACD">
        <w:rPr>
          <w:bCs/>
          <w:color w:val="FFFFFF" w:themeColor="background1"/>
          <w:sz w:val="28"/>
          <w:szCs w:val="28"/>
        </w:rPr>
        <w:t xml:space="preserve"> </w:t>
      </w:r>
      <w:r w:rsidR="00662100">
        <w:rPr>
          <w:bCs/>
          <w:color w:val="FFFFFF" w:themeColor="background1"/>
          <w:sz w:val="28"/>
          <w:szCs w:val="28"/>
        </w:rPr>
        <w:t>ППП</w:t>
      </w:r>
      <w:r w:rsidR="00FF1CC8" w:rsidRPr="00663ACD">
        <w:rPr>
          <w:bCs/>
          <w:color w:val="FFFFFF" w:themeColor="background1"/>
          <w:sz w:val="28"/>
          <w:szCs w:val="28"/>
        </w:rPr>
        <w:t xml:space="preserve">ОДОБРЕН 16.02.2022 </w:t>
      </w:r>
      <w:r>
        <w:rPr>
          <w:bCs/>
          <w:color w:val="FFFFFF" w:themeColor="background1"/>
          <w:sz w:val="28"/>
          <w:szCs w:val="28"/>
        </w:rPr>
        <w:tab/>
      </w:r>
      <w:r w:rsidR="00662100">
        <w:rPr>
          <w:bCs/>
          <w:color w:val="FFFFFF" w:themeColor="background1"/>
          <w:sz w:val="28"/>
          <w:szCs w:val="28"/>
        </w:rPr>
        <w:tab/>
        <w:t>ПРП</w:t>
      </w:r>
    </w:p>
    <w:p w:rsidR="00460565" w:rsidRPr="00460565" w:rsidRDefault="00460565" w:rsidP="00460565">
      <w:pPr>
        <w:pStyle w:val="ad"/>
        <w:rPr>
          <w:rFonts w:ascii="Arial" w:hAnsi="Arial" w:cs="Arial"/>
          <w:caps/>
          <w:sz w:val="24"/>
        </w:rPr>
      </w:pPr>
      <w:r w:rsidRPr="00460565"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460565" w:rsidRPr="00460565" w:rsidRDefault="00460565" w:rsidP="00460565">
      <w:pPr>
        <w:pStyle w:val="ad"/>
        <w:rPr>
          <w:rFonts w:ascii="Arial" w:hAnsi="Arial" w:cs="Arial"/>
          <w:caps/>
          <w:sz w:val="24"/>
        </w:rPr>
      </w:pPr>
      <w:r w:rsidRPr="00460565">
        <w:rPr>
          <w:rFonts w:ascii="Arial" w:hAnsi="Arial" w:cs="Arial"/>
          <w:caps/>
          <w:sz w:val="24"/>
        </w:rPr>
        <w:t>Приладожское городское поселение</w:t>
      </w:r>
    </w:p>
    <w:p w:rsidR="00460565" w:rsidRDefault="00460565" w:rsidP="00460565">
      <w:pPr>
        <w:pStyle w:val="ac"/>
        <w:tabs>
          <w:tab w:val="left" w:pos="4414"/>
        </w:tabs>
        <w:ind w:left="0" w:right="4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60565">
        <w:rPr>
          <w:b w:val="0"/>
          <w:caps/>
          <w:color w:val="auto"/>
          <w:sz w:val="24"/>
        </w:rPr>
        <w:t>Кировского муниципального раЙона Ленинградской области</w:t>
      </w:r>
    </w:p>
    <w:p w:rsidR="00460565" w:rsidRDefault="00460565" w:rsidP="009B4385">
      <w:pPr>
        <w:pStyle w:val="ac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60565" w:rsidRPr="00F74C79" w:rsidRDefault="00460565" w:rsidP="00460565">
      <w:pPr>
        <w:pStyle w:val="af"/>
        <w:ind w:firstLine="708"/>
        <w:rPr>
          <w:spacing w:val="20"/>
        </w:rPr>
      </w:pPr>
      <w:r>
        <w:rPr>
          <w:spacing w:val="20"/>
        </w:rPr>
        <w:t xml:space="preserve">     </w:t>
      </w:r>
      <w:r w:rsidRPr="00F74C79">
        <w:rPr>
          <w:spacing w:val="20"/>
        </w:rPr>
        <w:t>ПОСТАНОВЛЕНИЕ</w:t>
      </w:r>
      <w:r>
        <w:rPr>
          <w:spacing w:val="20"/>
        </w:rPr>
        <w:t xml:space="preserve">   </w:t>
      </w:r>
    </w:p>
    <w:p w:rsidR="00460565" w:rsidRPr="004B657F" w:rsidRDefault="00460565" w:rsidP="00460565">
      <w:pPr>
        <w:jc w:val="center"/>
        <w:rPr>
          <w:b/>
          <w:bCs/>
        </w:rPr>
      </w:pPr>
    </w:p>
    <w:p w:rsidR="00460565" w:rsidRPr="004B657F" w:rsidRDefault="00460565" w:rsidP="00460565">
      <w:pPr>
        <w:jc w:val="center"/>
        <w:rPr>
          <w:b/>
          <w:bCs/>
        </w:rPr>
      </w:pPr>
    </w:p>
    <w:p w:rsidR="00460565" w:rsidRPr="00686B83" w:rsidRDefault="00460565" w:rsidP="004605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686B83">
        <w:rPr>
          <w:b/>
          <w:bCs/>
          <w:sz w:val="28"/>
          <w:szCs w:val="28"/>
        </w:rPr>
        <w:t xml:space="preserve">от </w:t>
      </w:r>
      <w:r w:rsidR="00250BB6">
        <w:rPr>
          <w:b/>
          <w:bCs/>
          <w:sz w:val="28"/>
          <w:szCs w:val="28"/>
        </w:rPr>
        <w:t>20</w:t>
      </w:r>
      <w:r w:rsidRPr="00686B83">
        <w:rPr>
          <w:b/>
          <w:bCs/>
          <w:sz w:val="28"/>
          <w:szCs w:val="28"/>
        </w:rPr>
        <w:t xml:space="preserve"> </w:t>
      </w:r>
      <w:r w:rsidR="00250BB6">
        <w:rPr>
          <w:b/>
          <w:bCs/>
          <w:sz w:val="28"/>
          <w:szCs w:val="28"/>
        </w:rPr>
        <w:t>января</w:t>
      </w:r>
      <w:r w:rsidRPr="00686B83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</w:t>
      </w:r>
      <w:r w:rsidR="00250BB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года</w:t>
      </w:r>
      <w:r w:rsidRPr="00686B83">
        <w:rPr>
          <w:b/>
          <w:bCs/>
          <w:sz w:val="28"/>
          <w:szCs w:val="28"/>
        </w:rPr>
        <w:t xml:space="preserve"> № </w:t>
      </w:r>
      <w:r w:rsidR="00250BB6">
        <w:rPr>
          <w:b/>
          <w:bCs/>
          <w:sz w:val="28"/>
          <w:szCs w:val="28"/>
        </w:rPr>
        <w:t>17</w:t>
      </w:r>
      <w:r w:rsidRPr="00686B83">
        <w:rPr>
          <w:b/>
          <w:bCs/>
          <w:sz w:val="28"/>
          <w:szCs w:val="28"/>
          <w:u w:val="single"/>
        </w:rPr>
        <w:t xml:space="preserve">                 </w:t>
      </w:r>
      <w:r w:rsidRPr="00686B83">
        <w:rPr>
          <w:b/>
          <w:bCs/>
          <w:sz w:val="28"/>
          <w:szCs w:val="28"/>
        </w:rPr>
        <w:t xml:space="preserve">     </w:t>
      </w:r>
    </w:p>
    <w:p w:rsidR="00460565" w:rsidRPr="004B657F" w:rsidRDefault="00460565" w:rsidP="00460565">
      <w:pPr>
        <w:jc w:val="center"/>
        <w:rPr>
          <w:b/>
          <w:bCs/>
        </w:rPr>
      </w:pPr>
    </w:p>
    <w:p w:rsidR="00460565" w:rsidRPr="004B657F" w:rsidRDefault="00460565" w:rsidP="00460565">
      <w:pPr>
        <w:jc w:val="center"/>
      </w:pPr>
    </w:p>
    <w:p w:rsidR="00250BB6" w:rsidRDefault="00460565" w:rsidP="00250BB6">
      <w:pPr>
        <w:jc w:val="center"/>
        <w:rPr>
          <w:b/>
          <w:sz w:val="28"/>
          <w:szCs w:val="28"/>
        </w:rPr>
      </w:pPr>
      <w:r w:rsidRPr="00AA3347">
        <w:rPr>
          <w:b/>
          <w:sz w:val="28"/>
          <w:szCs w:val="28"/>
        </w:rPr>
        <w:t xml:space="preserve">Об утверждении </w:t>
      </w:r>
      <w:r w:rsidR="00250BB6">
        <w:rPr>
          <w:b/>
          <w:sz w:val="28"/>
          <w:szCs w:val="28"/>
        </w:rPr>
        <w:t xml:space="preserve">порядка принятия уведомлений, связанных со сносом </w:t>
      </w:r>
    </w:p>
    <w:p w:rsidR="00250BB6" w:rsidRPr="00AA3347" w:rsidRDefault="00250BB6" w:rsidP="00250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объекта капитального строительства на территории </w:t>
      </w:r>
    </w:p>
    <w:p w:rsidR="00250BB6" w:rsidRDefault="00460565" w:rsidP="00460565">
      <w:pPr>
        <w:tabs>
          <w:tab w:val="left" w:pos="1134"/>
        </w:tabs>
        <w:jc w:val="center"/>
        <w:rPr>
          <w:b/>
          <w:sz w:val="28"/>
          <w:szCs w:val="28"/>
        </w:rPr>
      </w:pPr>
      <w:r w:rsidRPr="00AA3347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</w:p>
    <w:p w:rsidR="00460565" w:rsidRPr="0023530A" w:rsidRDefault="00460565" w:rsidP="00460565">
      <w:pPr>
        <w:tabs>
          <w:tab w:val="left" w:pos="1134"/>
        </w:tabs>
        <w:jc w:val="center"/>
        <w:rPr>
          <w:b/>
          <w:sz w:val="28"/>
          <w:szCs w:val="28"/>
        </w:rPr>
      </w:pPr>
      <w:r w:rsidRPr="00AA3347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460565" w:rsidRDefault="00460565" w:rsidP="00250BB6">
      <w:pPr>
        <w:pStyle w:val="ac"/>
        <w:tabs>
          <w:tab w:val="left" w:pos="4563"/>
        </w:tabs>
        <w:ind w:right="4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60565" w:rsidRPr="00460565" w:rsidRDefault="00460565" w:rsidP="00250BB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250BB6" w:rsidRPr="00B2007F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</w:t>
      </w:r>
      <w:r w:rsidR="00250BB6">
        <w:rPr>
          <w:sz w:val="28"/>
          <w:szCs w:val="28"/>
        </w:rPr>
        <w:t xml:space="preserve">ом муниципального образования Приладожское городское поселение Кировского муниципального района Ленинградской области, </w:t>
      </w:r>
      <w:r w:rsidR="00250BB6" w:rsidRPr="00B2007F">
        <w:rPr>
          <w:sz w:val="28"/>
          <w:szCs w:val="28"/>
        </w:rPr>
        <w:t>постановляю:</w:t>
      </w:r>
    </w:p>
    <w:p w:rsidR="00460565" w:rsidRPr="00460565" w:rsidRDefault="004D6D79" w:rsidP="004D6D7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0565" w:rsidRPr="00460565">
        <w:rPr>
          <w:sz w:val="28"/>
          <w:szCs w:val="28"/>
        </w:rPr>
        <w:t xml:space="preserve">1. </w:t>
      </w:r>
      <w:r w:rsidR="00250BB6">
        <w:rPr>
          <w:sz w:val="28"/>
          <w:szCs w:val="28"/>
        </w:rPr>
        <w:t xml:space="preserve"> </w:t>
      </w:r>
      <w:r w:rsidR="00250BB6" w:rsidRPr="00B2007F">
        <w:rPr>
          <w:sz w:val="28"/>
          <w:szCs w:val="28"/>
        </w:rPr>
        <w:t>Утвердить порядок принятия уведомлений, связанных со сносом объектов капитального строительства (далее - Порядок), согласно приложению к настоящему постановлению.</w:t>
      </w:r>
    </w:p>
    <w:p w:rsidR="004D6D79" w:rsidRDefault="00250BB6" w:rsidP="004D6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056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B2007F">
        <w:rPr>
          <w:sz w:val="28"/>
          <w:szCs w:val="28"/>
        </w:rPr>
        <w:t>Установить, что положения Порядка об идентификации и аутентификации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 479-ФЗ «О внесении изменений в отдельные законодательные акты Российской Федерации».</w:t>
      </w:r>
    </w:p>
    <w:p w:rsidR="00250BB6" w:rsidRDefault="00250BB6" w:rsidP="004D6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B2007F">
        <w:rPr>
          <w:sz w:val="28"/>
          <w:szCs w:val="28"/>
        </w:rPr>
        <w:t>Установить, что положения Порядка в части подачи уведомлений, связанных со сносом объектов капитального строительства, в том числе с приложением к ним предусмотренных статьей 55.31 Градостроительного кодекса Российской Федерации документов, с использованием государственных информационных систем обеспечения градостроительной деятельности (далее - ГИСОГД) с функциями автоматизированной информационно-аналитической поддержки осуществления полномочий в области градостроительной деятельности применяются со дня обеспечения технической возможности реализации вышеуказанных мероприятий.</w:t>
      </w:r>
    </w:p>
    <w:p w:rsidR="004D6D79" w:rsidRPr="00250BB6" w:rsidRDefault="00250BB6" w:rsidP="00250B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6B52A4" w:rsidRPr="006B52A4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6B52A4" w:rsidRPr="006B52A4">
          <w:rPr>
            <w:sz w:val="28"/>
            <w:szCs w:val="28"/>
          </w:rPr>
          <w:t>www.priladoga.ru</w:t>
        </w:r>
      </w:hyperlink>
      <w:r w:rsidR="006B52A4" w:rsidRPr="006B52A4">
        <w:rPr>
          <w:sz w:val="28"/>
          <w:szCs w:val="28"/>
        </w:rPr>
        <w:t>.</w:t>
      </w:r>
    </w:p>
    <w:p w:rsidR="004D6D79" w:rsidRPr="00250BB6" w:rsidRDefault="00250BB6" w:rsidP="004D6D79">
      <w:pPr>
        <w:tabs>
          <w:tab w:val="left" w:pos="3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6D79" w:rsidRPr="00250BB6">
        <w:rPr>
          <w:sz w:val="28"/>
          <w:szCs w:val="28"/>
        </w:rPr>
        <w:t xml:space="preserve">       </w:t>
      </w:r>
      <w:r>
        <w:rPr>
          <w:sz w:val="28"/>
          <w:szCs w:val="28"/>
        </w:rPr>
        <w:t>5</w:t>
      </w:r>
      <w:r w:rsidR="004D6D79" w:rsidRPr="00250BB6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4D6D79" w:rsidRPr="00250BB6" w:rsidRDefault="004D6D79" w:rsidP="004D6D79">
      <w:pPr>
        <w:tabs>
          <w:tab w:val="left" w:pos="3694"/>
        </w:tabs>
        <w:rPr>
          <w:sz w:val="28"/>
          <w:szCs w:val="28"/>
        </w:rPr>
      </w:pPr>
    </w:p>
    <w:p w:rsidR="00460565" w:rsidRPr="00D22959" w:rsidRDefault="00460565" w:rsidP="00460565">
      <w:pPr>
        <w:jc w:val="both"/>
        <w:rPr>
          <w:sz w:val="28"/>
          <w:szCs w:val="28"/>
        </w:rPr>
      </w:pPr>
    </w:p>
    <w:p w:rsidR="00460565" w:rsidRDefault="00250BB6" w:rsidP="0046056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056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0565">
        <w:rPr>
          <w:sz w:val="28"/>
          <w:szCs w:val="28"/>
        </w:rPr>
        <w:t xml:space="preserve"> администрации</w:t>
      </w:r>
      <w:r w:rsidR="00460565">
        <w:rPr>
          <w:sz w:val="28"/>
          <w:szCs w:val="28"/>
        </w:rPr>
        <w:tab/>
      </w:r>
      <w:r w:rsidR="00460565">
        <w:rPr>
          <w:sz w:val="28"/>
          <w:szCs w:val="28"/>
        </w:rPr>
        <w:tab/>
      </w:r>
      <w:r w:rsidR="00460565">
        <w:rPr>
          <w:sz w:val="28"/>
          <w:szCs w:val="28"/>
        </w:rPr>
        <w:tab/>
      </w:r>
      <w:r w:rsidR="00460565">
        <w:rPr>
          <w:sz w:val="28"/>
          <w:szCs w:val="28"/>
        </w:rPr>
        <w:tab/>
      </w:r>
      <w:r w:rsidR="0046056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С.А. Ельчанинов</w:t>
      </w:r>
    </w:p>
    <w:p w:rsidR="006B52A4" w:rsidRDefault="006B52A4" w:rsidP="00460565">
      <w:pPr>
        <w:jc w:val="both"/>
        <w:rPr>
          <w:sz w:val="28"/>
          <w:szCs w:val="28"/>
        </w:rPr>
      </w:pPr>
    </w:p>
    <w:p w:rsidR="006B52A4" w:rsidRDefault="006B52A4" w:rsidP="00460565">
      <w:pPr>
        <w:jc w:val="both"/>
        <w:rPr>
          <w:sz w:val="28"/>
          <w:szCs w:val="28"/>
        </w:rPr>
      </w:pPr>
    </w:p>
    <w:p w:rsidR="004D6D79" w:rsidRPr="00A83CEA" w:rsidRDefault="00460565" w:rsidP="00A83CEA">
      <w:pPr>
        <w:jc w:val="both"/>
      </w:pPr>
      <w:r w:rsidRPr="000B206E">
        <w:t>Разослано: в дело, ведущему специалисту, в про</w:t>
      </w:r>
      <w:r w:rsidR="00A83CEA">
        <w:t>куратуру, газета «Ладога»</w:t>
      </w:r>
      <w:r w:rsidRPr="00460565">
        <w:rPr>
          <w:szCs w:val="28"/>
        </w:rPr>
        <w:t xml:space="preserve">       </w:t>
      </w:r>
    </w:p>
    <w:p w:rsidR="006B52A4" w:rsidRDefault="004D6D79" w:rsidP="004D1898">
      <w:pPr>
        <w:pStyle w:val="ad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  <w:r w:rsidR="004D1898">
        <w:rPr>
          <w:szCs w:val="28"/>
        </w:rPr>
        <w:t xml:space="preserve">        </w:t>
      </w:r>
    </w:p>
    <w:p w:rsidR="00460565" w:rsidRPr="00460565" w:rsidRDefault="004D6D79" w:rsidP="004D1898">
      <w:pPr>
        <w:pStyle w:val="ad"/>
        <w:jc w:val="right"/>
        <w:rPr>
          <w:szCs w:val="28"/>
        </w:rPr>
      </w:pPr>
      <w:r>
        <w:rPr>
          <w:szCs w:val="28"/>
        </w:rPr>
        <w:lastRenderedPageBreak/>
        <w:t xml:space="preserve"> </w:t>
      </w:r>
      <w:r w:rsidR="00460565" w:rsidRPr="00460565">
        <w:rPr>
          <w:szCs w:val="28"/>
        </w:rPr>
        <w:t>УТВЕРЖДЕН</w:t>
      </w:r>
    </w:p>
    <w:p w:rsidR="00460565" w:rsidRPr="00460565" w:rsidRDefault="00460565" w:rsidP="004D1898">
      <w:pPr>
        <w:pStyle w:val="ad"/>
        <w:jc w:val="right"/>
        <w:rPr>
          <w:szCs w:val="28"/>
        </w:rPr>
      </w:pPr>
      <w:r w:rsidRPr="00460565">
        <w:rPr>
          <w:szCs w:val="28"/>
        </w:rPr>
        <w:t xml:space="preserve">                                                                              постановлением администрации</w:t>
      </w:r>
    </w:p>
    <w:p w:rsidR="00460565" w:rsidRPr="00460565" w:rsidRDefault="00460565" w:rsidP="004D1898">
      <w:pPr>
        <w:pStyle w:val="ad"/>
        <w:jc w:val="right"/>
        <w:rPr>
          <w:szCs w:val="28"/>
        </w:rPr>
      </w:pPr>
      <w:r w:rsidRPr="00460565">
        <w:rPr>
          <w:szCs w:val="28"/>
        </w:rPr>
        <w:t>МО Приладожское городское поселение</w:t>
      </w:r>
    </w:p>
    <w:p w:rsidR="00460565" w:rsidRPr="00460565" w:rsidRDefault="00460565" w:rsidP="004D1898">
      <w:pPr>
        <w:pStyle w:val="ad"/>
        <w:jc w:val="right"/>
        <w:rPr>
          <w:szCs w:val="28"/>
          <w:u w:val="single"/>
        </w:rPr>
      </w:pPr>
      <w:r w:rsidRPr="00460565">
        <w:rPr>
          <w:szCs w:val="28"/>
        </w:rPr>
        <w:t xml:space="preserve">                                          </w:t>
      </w:r>
      <w:r w:rsidR="004D6D79">
        <w:rPr>
          <w:szCs w:val="28"/>
        </w:rPr>
        <w:t xml:space="preserve">                       </w:t>
      </w:r>
      <w:r w:rsidRPr="00460565">
        <w:rPr>
          <w:szCs w:val="28"/>
        </w:rPr>
        <w:t xml:space="preserve">от </w:t>
      </w:r>
      <w:r w:rsidR="00A83CEA">
        <w:rPr>
          <w:szCs w:val="28"/>
        </w:rPr>
        <w:t>20</w:t>
      </w:r>
      <w:r w:rsidR="004D1898">
        <w:rPr>
          <w:szCs w:val="28"/>
        </w:rPr>
        <w:t xml:space="preserve"> </w:t>
      </w:r>
      <w:r w:rsidR="00A83CEA">
        <w:rPr>
          <w:szCs w:val="28"/>
        </w:rPr>
        <w:t>января</w:t>
      </w:r>
      <w:r w:rsidRPr="00460565">
        <w:rPr>
          <w:szCs w:val="28"/>
        </w:rPr>
        <w:t xml:space="preserve"> </w:t>
      </w:r>
      <w:r>
        <w:rPr>
          <w:szCs w:val="28"/>
        </w:rPr>
        <w:t>202</w:t>
      </w:r>
      <w:r w:rsidR="00A83CEA">
        <w:rPr>
          <w:szCs w:val="28"/>
        </w:rPr>
        <w:t>3</w:t>
      </w:r>
      <w:r w:rsidRPr="00460565">
        <w:rPr>
          <w:szCs w:val="28"/>
        </w:rPr>
        <w:t xml:space="preserve"> г. № </w:t>
      </w:r>
      <w:r w:rsidR="00A83CEA">
        <w:rPr>
          <w:szCs w:val="28"/>
        </w:rPr>
        <w:t>17</w:t>
      </w:r>
      <w:r w:rsidRPr="00460565">
        <w:rPr>
          <w:szCs w:val="28"/>
        </w:rPr>
        <w:t xml:space="preserve">  </w:t>
      </w:r>
      <w:r w:rsidRPr="00460565">
        <w:rPr>
          <w:szCs w:val="28"/>
          <w:u w:val="single"/>
        </w:rPr>
        <w:t xml:space="preserve">  </w:t>
      </w:r>
    </w:p>
    <w:p w:rsidR="00460565" w:rsidRPr="00460565" w:rsidRDefault="00460565" w:rsidP="004D1898">
      <w:pPr>
        <w:pStyle w:val="ad"/>
        <w:jc w:val="right"/>
        <w:rPr>
          <w:szCs w:val="28"/>
        </w:rPr>
      </w:pPr>
      <w:r w:rsidRPr="00460565">
        <w:rPr>
          <w:szCs w:val="28"/>
        </w:rPr>
        <w:t xml:space="preserve">                                                                                                   (приложение)</w:t>
      </w:r>
    </w:p>
    <w:p w:rsidR="001460A5" w:rsidRDefault="001460A5" w:rsidP="00460565">
      <w:pPr>
        <w:rPr>
          <w:b/>
          <w:sz w:val="28"/>
          <w:szCs w:val="28"/>
        </w:rPr>
      </w:pPr>
    </w:p>
    <w:p w:rsidR="00C60CF8" w:rsidRDefault="00C60CF8" w:rsidP="00C60CF8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C60CF8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орядок принятия уведомлений, связанных </w:t>
      </w:r>
    </w:p>
    <w:p w:rsidR="00C60CF8" w:rsidRPr="00C60CF8" w:rsidRDefault="00C60CF8" w:rsidP="00C60CF8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 сносом объектов капитального строительства</w:t>
      </w:r>
      <w:r w:rsidRPr="00C60CF8">
        <w:rPr>
          <w:b/>
          <w:bCs/>
          <w:sz w:val="28"/>
          <w:szCs w:val="28"/>
        </w:rPr>
        <w:t xml:space="preserve"> </w:t>
      </w:r>
    </w:p>
    <w:p w:rsidR="00200A67" w:rsidRPr="00BC0B9B" w:rsidRDefault="00200A67" w:rsidP="00200A67">
      <w:pPr>
        <w:jc w:val="center"/>
        <w:rPr>
          <w:b/>
          <w:sz w:val="28"/>
          <w:szCs w:val="28"/>
        </w:rPr>
      </w:pPr>
    </w:p>
    <w:p w:rsidR="00200A67" w:rsidRPr="00DC3A37" w:rsidRDefault="00200A67" w:rsidP="00200A67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DC3A37">
        <w:rPr>
          <w:b/>
          <w:bCs/>
          <w:color w:val="auto"/>
          <w:sz w:val="28"/>
          <w:szCs w:val="28"/>
          <w:lang w:val="fi-FI"/>
        </w:rPr>
        <w:t>I</w:t>
      </w:r>
      <w:r w:rsidRPr="00DC3A37">
        <w:rPr>
          <w:b/>
          <w:bCs/>
          <w:color w:val="auto"/>
          <w:sz w:val="28"/>
          <w:szCs w:val="28"/>
        </w:rPr>
        <w:t>. Общие положения</w:t>
      </w:r>
    </w:p>
    <w:p w:rsidR="00200A67" w:rsidRPr="00BC0B9B" w:rsidRDefault="00200A67" w:rsidP="00200A67">
      <w:pPr>
        <w:pStyle w:val="a3"/>
        <w:spacing w:before="0" w:after="0"/>
        <w:ind w:firstLine="720"/>
        <w:jc w:val="center"/>
        <w:rPr>
          <w:b/>
          <w:bCs/>
          <w:color w:val="FF0000"/>
          <w:sz w:val="28"/>
          <w:szCs w:val="28"/>
        </w:rPr>
      </w:pP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1.1. Настоящий порядок принятия уведомлений, связанных со сносом объектов капитального строительства (далее - Порядок), устанавливает единый порядок принятия уведомлений о планируемом сносе объекта капитального строительства, о завершении сноса объекта капитального строительства (далее - уведомление о планируемом сносе, уведомление о завершении сноса, Уведомление соответственно).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1.2. Заявителем является застройщик или технический заказчик (далее - Заявитель).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От имени Заявителя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1.3. Уведомление подается по форме, утвержденной приказом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>1.4. Уведомление может быть подано на бумажном носителе посредством личного обращения в Администрацию, в электронной форме посредством Портала государственных и муниципальных услуг (функций) Ленинградской области (далее - Региональный портал)/</w:t>
      </w:r>
      <w:r w:rsidR="00692C40">
        <w:rPr>
          <w:sz w:val="28"/>
          <w:szCs w:val="28"/>
        </w:rPr>
        <w:t xml:space="preserve"> </w:t>
      </w:r>
      <w:r w:rsidRPr="00C60CF8">
        <w:rPr>
          <w:sz w:val="28"/>
          <w:szCs w:val="28"/>
        </w:rPr>
        <w:t xml:space="preserve">Единого портала государственных услуг (далее – Единый портал): www.gu.lenobl.ru/ </w:t>
      </w:r>
      <w:hyperlink r:id="rId10" w:history="1">
        <w:r w:rsidRPr="00FA438A">
          <w:rPr>
            <w:sz w:val="28"/>
            <w:szCs w:val="28"/>
          </w:rPr>
          <w:t>www.gosuslugi.ru</w:t>
        </w:r>
      </w:hyperlink>
      <w:r w:rsidR="00FA438A">
        <w:rPr>
          <w:sz w:val="28"/>
          <w:szCs w:val="28"/>
        </w:rPr>
        <w:t xml:space="preserve"> </w:t>
      </w:r>
      <w:r w:rsidRPr="00C60CF8">
        <w:rPr>
          <w:sz w:val="28"/>
          <w:szCs w:val="28"/>
        </w:rPr>
        <w:t>или почтового отправления, путем личного обраще</w:t>
      </w:r>
      <w:r w:rsidR="00692C40">
        <w:rPr>
          <w:sz w:val="28"/>
          <w:szCs w:val="28"/>
        </w:rPr>
        <w:t>ния Заявителя в Государственное бюджетное учреждение</w:t>
      </w:r>
      <w:r w:rsidRPr="00C60CF8">
        <w:rPr>
          <w:sz w:val="28"/>
          <w:szCs w:val="28"/>
        </w:rPr>
        <w:t xml:space="preserve"> Ленинградской области «Многофункциональный центр предоставления государственных и муниципальных услуг» (далее - МФЦ) в рамках заключенного между Администрацией и МФЦ соглашения,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1.5. Уведомление о планируемом сносе должно содержать следующие сведения, установленные частью 9 статьи 55.31 Градостроительного кодекса Российской Федерации: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1) фамилия, имя, отчество (при наличии), место жительства Заявителя, реквизиты документа, удостоверяющего личность (для физического лица);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</w:t>
      </w:r>
      <w:r w:rsidRPr="00C60CF8">
        <w:rPr>
          <w:sz w:val="28"/>
          <w:szCs w:val="28"/>
        </w:rPr>
        <w:lastRenderedPageBreak/>
        <w:t xml:space="preserve">лиц и идентификационный номер налогоплательщика, за исключением случая, если заявителем является иностранное юридическое лицо;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3) кадастровый номер земельного участка (при наличии), адрес или описание местоположения земельного участка;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4) сведения о праве Заявителя на земельный участок, а также сведения о наличии прав иных лиц на земельный участок (при наличии таких лиц);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5) сведения о праве Заявителя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7) почтовый адрес и (или) адрес электронной почты для связи с Заявителем.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1.6. Перечень документов, предоставляемых Заявителем (далее - Документы):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1.6.1. К уведомлению о планируемом сносе прилагаются: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1) результаты и материалы обследования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2) проект организации работ по сносу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3) 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4)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1.6.2. К уведомлению о завершении сноса прилагаются: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1) правоустанавливающие документы на земельный участок, объект </w:t>
      </w:r>
      <w:r w:rsidRPr="00C60CF8">
        <w:rPr>
          <w:sz w:val="28"/>
          <w:szCs w:val="28"/>
        </w:rPr>
        <w:lastRenderedPageBreak/>
        <w:t xml:space="preserve">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CF8">
        <w:rPr>
          <w:sz w:val="28"/>
          <w:szCs w:val="28"/>
        </w:rPr>
        <w:t xml:space="preserve">2)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 </w:t>
      </w:r>
    </w:p>
    <w:p w:rsidR="00200A67" w:rsidRPr="0036431E" w:rsidRDefault="00200A67" w:rsidP="00E34A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0A67" w:rsidRPr="0081019A" w:rsidRDefault="00200A67" w:rsidP="008356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" w:name="Par108"/>
      <w:bookmarkEnd w:id="1"/>
      <w:r w:rsidRPr="00C60CF8">
        <w:rPr>
          <w:b/>
          <w:bCs/>
          <w:sz w:val="28"/>
          <w:szCs w:val="28"/>
        </w:rPr>
        <w:t>II. Общие требования к направлению Уведомления и Документам,</w:t>
      </w:r>
    </w:p>
    <w:p w:rsidR="00200A67" w:rsidRDefault="00C60CF8" w:rsidP="00C60CF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60CF8">
        <w:rPr>
          <w:b/>
          <w:bCs/>
          <w:sz w:val="28"/>
          <w:szCs w:val="28"/>
        </w:rPr>
        <w:t>предоставляемым Заявителем в электронном виде</w:t>
      </w:r>
    </w:p>
    <w:p w:rsidR="00C60CF8" w:rsidRPr="00690608" w:rsidRDefault="00C60CF8" w:rsidP="00C60CF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2.1. В целях осуществления муниципальной функции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Уведомления в карточке муниципальной функции на Едином портале или Региональном портале с приложением электронных образов Документов и (или) указанием сведений из Документов. </w:t>
      </w:r>
    </w:p>
    <w:p w:rsidR="00C60CF8" w:rsidRPr="00C60CF8" w:rsidRDefault="00C60CF8" w:rsidP="001A1D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При подаче Уведомления в электронной форме Уведомление и Документы подписываются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2.2. В целях осуществления функции в электронной форме Заявителю или его представителю обеспечивается в МФЦ доступ к Единому порталу, Региональному порталу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2.3. Документы, прилагаемые к Уведомлению, представляемые в электронной форме, направляются в следующих форматах: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б) doc, docx, odt - для Документов с текстовым содержанием, не включающим формулы;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в)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2.4. В случае если оригиналы Документов выданы и подписаны уполномоченным органом на бумажном носителе, допускается формирование таких </w:t>
      </w:r>
      <w:r w:rsidRPr="00C60CF8">
        <w:rPr>
          <w:sz w:val="28"/>
          <w:szCs w:val="28"/>
          <w:lang w:eastAsia="ru-RU"/>
        </w:rPr>
        <w:lastRenderedPageBreak/>
        <w:t xml:space="preserve">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«черно-белый» (при отсутствии в Документе графических изображений и (или) цветного текста);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2.5 </w:t>
      </w:r>
      <w:r w:rsidRPr="00C60CF8">
        <w:rPr>
          <w:sz w:val="28"/>
          <w:szCs w:val="28"/>
          <w:lang w:eastAsia="ru-RU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2.6. Документы, прилагаемые Заявителем к Уведомлению,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Документы, подлежащие представлению в форматах xls, xlsx или ods, формируются в виде отдельного документа, представляемого в электронной форме. </w:t>
      </w:r>
    </w:p>
    <w:p w:rsidR="00200A67" w:rsidRPr="006503FC" w:rsidRDefault="00200A67" w:rsidP="00DC3A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0CF8" w:rsidRPr="00C60CF8" w:rsidRDefault="00C60CF8" w:rsidP="00C60CF8">
      <w:pPr>
        <w:tabs>
          <w:tab w:val="left" w:pos="567"/>
        </w:tabs>
        <w:suppressAutoHyphens w:val="0"/>
        <w:ind w:firstLine="567"/>
        <w:jc w:val="center"/>
        <w:rPr>
          <w:b/>
          <w:bCs/>
          <w:sz w:val="28"/>
          <w:szCs w:val="28"/>
          <w:lang w:eastAsia="ru-RU"/>
        </w:rPr>
      </w:pPr>
      <w:bookmarkStart w:id="2" w:name="Par215"/>
      <w:bookmarkEnd w:id="2"/>
      <w:r w:rsidRPr="00C60CF8">
        <w:rPr>
          <w:b/>
          <w:bCs/>
          <w:sz w:val="28"/>
          <w:szCs w:val="28"/>
          <w:lang w:eastAsia="ru-RU"/>
        </w:rPr>
        <w:t>III. Порядок принятия Уведомлений</w:t>
      </w:r>
    </w:p>
    <w:p w:rsidR="00DC3A37" w:rsidRPr="00DC3A37" w:rsidRDefault="00DC3A37" w:rsidP="00DC3A37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3.1. Прием Уведомлений осуществляется администрацией </w:t>
      </w:r>
      <w:r w:rsidR="001A1D6E">
        <w:rPr>
          <w:sz w:val="28"/>
          <w:szCs w:val="28"/>
          <w:lang w:eastAsia="ru-RU"/>
        </w:rPr>
        <w:t xml:space="preserve">муниципального района Приладожское городское поселение Кировского муниципального района Ленинградской области </w:t>
      </w:r>
      <w:r w:rsidRPr="00C60CF8">
        <w:rPr>
          <w:sz w:val="28"/>
          <w:szCs w:val="28"/>
          <w:lang w:eastAsia="ru-RU"/>
        </w:rPr>
        <w:t xml:space="preserve">(далее - Администрация) в случаях </w:t>
      </w:r>
      <w:r w:rsidR="001A1D6E" w:rsidRPr="00C60CF8">
        <w:rPr>
          <w:sz w:val="28"/>
          <w:szCs w:val="28"/>
          <w:lang w:eastAsia="ru-RU"/>
        </w:rPr>
        <w:t xml:space="preserve">личного </w:t>
      </w:r>
      <w:r w:rsidRPr="00C60CF8">
        <w:rPr>
          <w:sz w:val="28"/>
          <w:szCs w:val="28"/>
          <w:lang w:eastAsia="ru-RU"/>
        </w:rPr>
        <w:t xml:space="preserve">обращения Заявителя в Администрацию, посредством Единого или Регионального порталов, ГИСОГД или почтового отправления, МФЦ - в случаях личного обращения Заявителя в МФЦ.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3.2. В ходе личного приема Заявителя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Администрации или МФЦ в срок, установленный пунктом 3.4 Порядка: </w:t>
      </w:r>
    </w:p>
    <w:p w:rsidR="00C60CF8" w:rsidRPr="00C60CF8" w:rsidRDefault="001A1D6E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C60CF8" w:rsidRPr="00C60CF8">
        <w:rPr>
          <w:sz w:val="28"/>
          <w:szCs w:val="28"/>
          <w:lang w:eastAsia="ru-RU"/>
        </w:rPr>
        <w:t xml:space="preserve">устанавливает личность обратившегося Заявителя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б) информирует Заявителя о порядке и сроках рассмотрения Уведомления;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в) обеспечивает заполнение Уведомления, после этого предлагает Заявителю убедиться в правильности внесенных в Уведомление данных и подписать такое Уведомление или обеспечивает прием Уведомления в случае, если Заявитель самостоятельно оформил Уведомление. Проверяет наличие документов, которые в силу пункта 1.6 Порядка Заявитель должен предоставить самостоятельно (далее - Документы);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г) обеспечивает изготовление копий с представленных Заявителем (представителем Заявителя) оригиналов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</w:t>
      </w:r>
      <w:r w:rsidRPr="00C60CF8">
        <w:rPr>
          <w:sz w:val="28"/>
          <w:szCs w:val="28"/>
          <w:lang w:eastAsia="ru-RU"/>
        </w:rPr>
        <w:lastRenderedPageBreak/>
        <w:t xml:space="preserve">указанием фамилии и инициалов, должности и даты заверения;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д) проверяет наличие оснований для отказа в приеме Документов, установленных пунктом 3.8 Порядка, обеспечивает регистрацию Уведомления в соответствии с правилами делопроизводства Администрации или МФЦ, а также выдачу Заявителю под личную подпись расписки о приеме Уведомления и Документов либо решение об отказе в приеме Документов.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3.3. При поступлении в Администрацию Уведомления и Документов в электронной форме, посредством почтового отправления или из МФЦ,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 администрации в срок, установленный пунктом 3.4 Порядка для регистрации Уведомления, проверяет наличие (отсутствие) указанных в пункте 3.6 Порядка оснований для отказа в их приеме.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При отсутствии указанных в пункте 3.6 Порядка оснований для отказа в приеме Уведомления и Документов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</w:t>
      </w:r>
      <w:r w:rsidR="001A1D6E">
        <w:rPr>
          <w:sz w:val="28"/>
          <w:szCs w:val="28"/>
          <w:lang w:eastAsia="ru-RU"/>
        </w:rPr>
        <w:t xml:space="preserve">администрации </w:t>
      </w:r>
      <w:r w:rsidRPr="00C60CF8">
        <w:rPr>
          <w:sz w:val="28"/>
          <w:szCs w:val="28"/>
          <w:lang w:eastAsia="ru-RU"/>
        </w:rPr>
        <w:t xml:space="preserve">в срок, установленный пунктом 3.4 Порядка, обеспечивает регистрацию Уведомления в Журнале регистрации заявлений и направление Заявителю (представителю Заявителя) уведомления о регистрации почтовым отправлением и (или) на адрес электронной почты, указанные в Уведомлении для связи.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При наличии установленных пунктом 3.6 Порядка оснований для отказа в приеме Уведомления и Документов сотрудник </w:t>
      </w:r>
      <w:r w:rsidR="001A1D6E">
        <w:rPr>
          <w:sz w:val="28"/>
          <w:szCs w:val="28"/>
          <w:lang w:eastAsia="ru-RU"/>
        </w:rPr>
        <w:t>администрации</w:t>
      </w:r>
      <w:r w:rsidRPr="00C60CF8">
        <w:rPr>
          <w:sz w:val="28"/>
          <w:szCs w:val="28"/>
          <w:lang w:eastAsia="ru-RU"/>
        </w:rPr>
        <w:t xml:space="preserve"> в срок не более чем 2 рабочих дня, следующих за днем поступления в Администрацию Уведомления и Документов, готовит уведомление об отказе в приеме Уведомления и Документов с указанием оснований такого отказа и направляет его Заявителю (представителю Заявителя) почтовым отправлением и (или) на адрес электронной почты, указанные в Уведомлении для связи.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В случае направления Заявителем Документов посредством почтового отправления верность копий направляемых Заявителем документов должна быть засвидетельствована в нотариальном порядке.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3.4. Регистрация Уведомления при обращении в МФЦ осуществляется в день обращения. При поступлении Уведомления в электронной форме, посредством почтового отправления в рабочие дни в пределах графика работы Администрации - в день его поступления, при поступлении в выходные или праздничные дни, а также вне графика работы Администрации - в первый рабочий день, следующий за днем его поступления.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3.5.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Администрации не позднее 1 рабочего дня, следующего за днем поступления Уведомления и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Ленинградской области в следующие органы и организации: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1) в Управление Федеральной службы государственной регистрации, кадастра и картографии по Ленинградской области о предоставлении: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- правоустанавливающих документов на земельный участок;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2) в Федеральную налоговую службу о предоставлении сведений: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- сведений из Единого государственного реестра юридических лиц (для заявителей - юридических лиц);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- о государственной регистрации актов о рождении (в случае подачи </w:t>
      </w:r>
      <w:r w:rsidRPr="00C60CF8">
        <w:rPr>
          <w:sz w:val="28"/>
          <w:szCs w:val="28"/>
          <w:lang w:eastAsia="ru-RU"/>
        </w:rPr>
        <w:lastRenderedPageBreak/>
        <w:t xml:space="preserve">Уведомления представителем Заявителя, действующего на основании свидетельства о рождении ребенка, выданного органами записи актов гражданского состояния Российской Федерации);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3) в органы опеки и попечительства о предоставлении: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- сведений из приказа (постановления) об установлении опеки (попечительства) (в случае подачи Уведомления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>4) в Управление Министерства внутренних дел Российской Федерации по Ленинградской области</w:t>
      </w:r>
      <w:r w:rsidR="00A83CEA">
        <w:rPr>
          <w:sz w:val="28"/>
          <w:szCs w:val="28"/>
          <w:lang w:eastAsia="ru-RU"/>
        </w:rPr>
        <w:t xml:space="preserve"> </w:t>
      </w:r>
      <w:r w:rsidRPr="00C60CF8">
        <w:rPr>
          <w:sz w:val="28"/>
          <w:szCs w:val="28"/>
          <w:lang w:eastAsia="ru-RU"/>
        </w:rPr>
        <w:t xml:space="preserve">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При личном предоставлении Заявителем правоустанавливающих документов межведомственные запросы об их предоставлении в Управление Федеральной службы государственной регистрации, кадастра и картографии по Ленинградской области не направляются.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3.6. Исчерпывающий перечень оснований для отказа в приеме Уведомления и Документов, в том числе представленных в электронной форме: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а) Уведомление представлено в орган местного самоуправления, в полномочия которого не входит осуществление функции;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б) представленные Документы утратили силу на день направления Уведомления;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д) Уведомление и Документы представлены в электронной форме с нарушением требований, установленных пунктами 2.3 - 2.4 Порядка;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е)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ж) неполное заполнение полей в форме Уведомления, в том числе в интерактивной форме уведомления на ЕПГУ, ГИСОГД;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3.7.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Администрации в течение 7 рабочих дней со дня поступления уведомления о планируемом сносе проводит проверку наличия документов, указанных в подпункте 1, 2 пункта 1.6.1 Порядка, обеспечивает размещение уведомления о планируемом сносе и документов в информационной системе обеспечения градостроительной деятельности и уведомляет о таком размещении Комитет государственного строительного надзора и государственной экспертизы Ленинградской области.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В случае непредставления документов, указанных в подпункте 1, 2 пункта 1.6.1 Порядка,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Администрации запрашивает их у Заявителя. </w:t>
      </w:r>
    </w:p>
    <w:p w:rsidR="00C60CF8" w:rsidRPr="00C60CF8" w:rsidRDefault="00C60CF8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0CF8">
        <w:rPr>
          <w:sz w:val="28"/>
          <w:szCs w:val="28"/>
          <w:lang w:eastAsia="ru-RU"/>
        </w:rPr>
        <w:t xml:space="preserve">3.8. </w:t>
      </w:r>
      <w:r w:rsidR="00071C23">
        <w:rPr>
          <w:sz w:val="28"/>
          <w:szCs w:val="28"/>
          <w:lang w:eastAsia="ru-RU"/>
        </w:rPr>
        <w:t>Специалист</w:t>
      </w:r>
      <w:r w:rsidRPr="00C60CF8">
        <w:rPr>
          <w:sz w:val="28"/>
          <w:szCs w:val="28"/>
          <w:lang w:eastAsia="ru-RU"/>
        </w:rPr>
        <w:t xml:space="preserve"> Администрации в течение 7 рабочих дней со дня поступления уведомления о завершении сноса обеспечивает размещение этого уведомления в </w:t>
      </w:r>
      <w:r w:rsidRPr="00C60CF8">
        <w:rPr>
          <w:sz w:val="28"/>
          <w:szCs w:val="28"/>
          <w:lang w:eastAsia="ru-RU"/>
        </w:rPr>
        <w:lastRenderedPageBreak/>
        <w:t xml:space="preserve">ГИСОГД и уведомляет об этом Комитет государственного строительного надзора и государственной экспертизы Ленинградской области. </w:t>
      </w:r>
    </w:p>
    <w:p w:rsidR="00964970" w:rsidRPr="00C60CF8" w:rsidRDefault="00964970" w:rsidP="00C60C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sectPr w:rsidR="00964970" w:rsidRPr="00C60CF8" w:rsidSect="006B52A4">
      <w:headerReference w:type="default" r:id="rId11"/>
      <w:pgSz w:w="11906" w:h="16838"/>
      <w:pgMar w:top="1134" w:right="567" w:bottom="426" w:left="1134" w:header="624" w:footer="227" w:gutter="0"/>
      <w:pgNumType w:start="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68E" w:rsidRDefault="00C8268E" w:rsidP="00BC17C1">
      <w:r>
        <w:separator/>
      </w:r>
    </w:p>
  </w:endnote>
  <w:endnote w:type="continuationSeparator" w:id="1">
    <w:p w:rsidR="00C8268E" w:rsidRDefault="00C8268E" w:rsidP="00BC1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68E" w:rsidRDefault="00C8268E" w:rsidP="00BC17C1">
      <w:r>
        <w:separator/>
      </w:r>
    </w:p>
  </w:footnote>
  <w:footnote w:type="continuationSeparator" w:id="1">
    <w:p w:rsidR="00C8268E" w:rsidRDefault="00C8268E" w:rsidP="00BC1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BB6" w:rsidRDefault="00250BB6" w:rsidP="00662100">
    <w:pPr>
      <w:pStyle w:val="a5"/>
      <w:tabs>
        <w:tab w:val="clear" w:pos="4677"/>
        <w:tab w:val="clear" w:pos="9355"/>
        <w:tab w:val="left" w:pos="7985"/>
      </w:tabs>
    </w:pPr>
    <w: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271D"/>
    <w:multiLevelType w:val="hybridMultilevel"/>
    <w:tmpl w:val="65B8C610"/>
    <w:lvl w:ilvl="0" w:tplc="9CF02A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574F"/>
    <w:multiLevelType w:val="hybridMultilevel"/>
    <w:tmpl w:val="675E0168"/>
    <w:lvl w:ilvl="0" w:tplc="4BE8571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F71A5"/>
    <w:multiLevelType w:val="hybridMultilevel"/>
    <w:tmpl w:val="BD8E7130"/>
    <w:lvl w:ilvl="0" w:tplc="36363A1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A67"/>
    <w:rsid w:val="00001729"/>
    <w:rsid w:val="0000647E"/>
    <w:rsid w:val="000210CF"/>
    <w:rsid w:val="00021A40"/>
    <w:rsid w:val="00035C33"/>
    <w:rsid w:val="0004526C"/>
    <w:rsid w:val="00053020"/>
    <w:rsid w:val="00053E4B"/>
    <w:rsid w:val="0007013B"/>
    <w:rsid w:val="00071C23"/>
    <w:rsid w:val="00076699"/>
    <w:rsid w:val="00086DAC"/>
    <w:rsid w:val="000A55B8"/>
    <w:rsid w:val="000A6A02"/>
    <w:rsid w:val="000C3F2B"/>
    <w:rsid w:val="000C795A"/>
    <w:rsid w:val="000D153E"/>
    <w:rsid w:val="000D266F"/>
    <w:rsid w:val="000D4759"/>
    <w:rsid w:val="000E53A9"/>
    <w:rsid w:val="000E786C"/>
    <w:rsid w:val="000F6920"/>
    <w:rsid w:val="00106FDE"/>
    <w:rsid w:val="00123F30"/>
    <w:rsid w:val="00124A9D"/>
    <w:rsid w:val="001460A5"/>
    <w:rsid w:val="00151A68"/>
    <w:rsid w:val="00153BF9"/>
    <w:rsid w:val="00191B00"/>
    <w:rsid w:val="001A1D6E"/>
    <w:rsid w:val="001B245C"/>
    <w:rsid w:val="001B5DBE"/>
    <w:rsid w:val="001C3B5C"/>
    <w:rsid w:val="001E2C20"/>
    <w:rsid w:val="001F4CD5"/>
    <w:rsid w:val="00200A67"/>
    <w:rsid w:val="002126D3"/>
    <w:rsid w:val="002228F4"/>
    <w:rsid w:val="00223574"/>
    <w:rsid w:val="00224443"/>
    <w:rsid w:val="0022449E"/>
    <w:rsid w:val="002337BC"/>
    <w:rsid w:val="002350EF"/>
    <w:rsid w:val="0023530A"/>
    <w:rsid w:val="00240254"/>
    <w:rsid w:val="00245960"/>
    <w:rsid w:val="00245B25"/>
    <w:rsid w:val="00247279"/>
    <w:rsid w:val="00250BB6"/>
    <w:rsid w:val="00263A62"/>
    <w:rsid w:val="002726BF"/>
    <w:rsid w:val="00280B05"/>
    <w:rsid w:val="00290474"/>
    <w:rsid w:val="002A6B0F"/>
    <w:rsid w:val="002B1EC9"/>
    <w:rsid w:val="002B2E70"/>
    <w:rsid w:val="002D3A68"/>
    <w:rsid w:val="002E1AA0"/>
    <w:rsid w:val="002E36D4"/>
    <w:rsid w:val="002F1F53"/>
    <w:rsid w:val="002F6502"/>
    <w:rsid w:val="00304E6E"/>
    <w:rsid w:val="00312F86"/>
    <w:rsid w:val="0033608D"/>
    <w:rsid w:val="00347DC3"/>
    <w:rsid w:val="00351CD1"/>
    <w:rsid w:val="00356313"/>
    <w:rsid w:val="00357441"/>
    <w:rsid w:val="00363274"/>
    <w:rsid w:val="00363E2E"/>
    <w:rsid w:val="003642D6"/>
    <w:rsid w:val="003679A4"/>
    <w:rsid w:val="00375E60"/>
    <w:rsid w:val="003819F5"/>
    <w:rsid w:val="00391670"/>
    <w:rsid w:val="003A0329"/>
    <w:rsid w:val="003A0703"/>
    <w:rsid w:val="003A21DC"/>
    <w:rsid w:val="003A77C0"/>
    <w:rsid w:val="003B0AFC"/>
    <w:rsid w:val="003D02A7"/>
    <w:rsid w:val="003D2DB0"/>
    <w:rsid w:val="003D65B2"/>
    <w:rsid w:val="003F0A16"/>
    <w:rsid w:val="003F47F0"/>
    <w:rsid w:val="004065B8"/>
    <w:rsid w:val="00407090"/>
    <w:rsid w:val="00407224"/>
    <w:rsid w:val="0041078A"/>
    <w:rsid w:val="00415138"/>
    <w:rsid w:val="004204DA"/>
    <w:rsid w:val="00421290"/>
    <w:rsid w:val="00425C0E"/>
    <w:rsid w:val="004430DB"/>
    <w:rsid w:val="00460565"/>
    <w:rsid w:val="00471661"/>
    <w:rsid w:val="004745EA"/>
    <w:rsid w:val="00481578"/>
    <w:rsid w:val="00483E67"/>
    <w:rsid w:val="00495D4D"/>
    <w:rsid w:val="00496670"/>
    <w:rsid w:val="004B26F2"/>
    <w:rsid w:val="004B4516"/>
    <w:rsid w:val="004B483A"/>
    <w:rsid w:val="004D09E5"/>
    <w:rsid w:val="004D1898"/>
    <w:rsid w:val="004D6D79"/>
    <w:rsid w:val="004D762C"/>
    <w:rsid w:val="004F7B49"/>
    <w:rsid w:val="00511FE8"/>
    <w:rsid w:val="005225D6"/>
    <w:rsid w:val="00524B25"/>
    <w:rsid w:val="00535C62"/>
    <w:rsid w:val="00537D6F"/>
    <w:rsid w:val="0054691D"/>
    <w:rsid w:val="00551AFC"/>
    <w:rsid w:val="00554D3B"/>
    <w:rsid w:val="005560F0"/>
    <w:rsid w:val="0055753E"/>
    <w:rsid w:val="00565003"/>
    <w:rsid w:val="0056518B"/>
    <w:rsid w:val="0057036A"/>
    <w:rsid w:val="00570AEE"/>
    <w:rsid w:val="00570E62"/>
    <w:rsid w:val="0057351D"/>
    <w:rsid w:val="00587C3D"/>
    <w:rsid w:val="00591C06"/>
    <w:rsid w:val="005A23D3"/>
    <w:rsid w:val="005A546F"/>
    <w:rsid w:val="005B0988"/>
    <w:rsid w:val="005B320D"/>
    <w:rsid w:val="005B7248"/>
    <w:rsid w:val="005F262A"/>
    <w:rsid w:val="005F49B2"/>
    <w:rsid w:val="0060076D"/>
    <w:rsid w:val="00606944"/>
    <w:rsid w:val="00616483"/>
    <w:rsid w:val="006209D2"/>
    <w:rsid w:val="006341A0"/>
    <w:rsid w:val="006413D3"/>
    <w:rsid w:val="006432AD"/>
    <w:rsid w:val="0064642B"/>
    <w:rsid w:val="006503FC"/>
    <w:rsid w:val="00662100"/>
    <w:rsid w:val="00663ACD"/>
    <w:rsid w:val="00663CE8"/>
    <w:rsid w:val="00666E55"/>
    <w:rsid w:val="00691E97"/>
    <w:rsid w:val="00692C40"/>
    <w:rsid w:val="006A26DB"/>
    <w:rsid w:val="006B2ADE"/>
    <w:rsid w:val="006B4350"/>
    <w:rsid w:val="006B52A4"/>
    <w:rsid w:val="006B6AE8"/>
    <w:rsid w:val="006C23EC"/>
    <w:rsid w:val="006D235B"/>
    <w:rsid w:val="006D4420"/>
    <w:rsid w:val="006D7CF4"/>
    <w:rsid w:val="006F2903"/>
    <w:rsid w:val="006F7C16"/>
    <w:rsid w:val="00701EAE"/>
    <w:rsid w:val="0070617C"/>
    <w:rsid w:val="007152A3"/>
    <w:rsid w:val="007212E2"/>
    <w:rsid w:val="007234A0"/>
    <w:rsid w:val="00724C1E"/>
    <w:rsid w:val="00727F98"/>
    <w:rsid w:val="00730ED2"/>
    <w:rsid w:val="00731429"/>
    <w:rsid w:val="0073383C"/>
    <w:rsid w:val="00734210"/>
    <w:rsid w:val="00737B4A"/>
    <w:rsid w:val="00747BDB"/>
    <w:rsid w:val="00760047"/>
    <w:rsid w:val="00762441"/>
    <w:rsid w:val="00765F73"/>
    <w:rsid w:val="00767598"/>
    <w:rsid w:val="00787E1E"/>
    <w:rsid w:val="0079006B"/>
    <w:rsid w:val="0079009D"/>
    <w:rsid w:val="007A3325"/>
    <w:rsid w:val="007C3713"/>
    <w:rsid w:val="007D224E"/>
    <w:rsid w:val="007D7B73"/>
    <w:rsid w:val="007E0B23"/>
    <w:rsid w:val="007F71E7"/>
    <w:rsid w:val="00821038"/>
    <w:rsid w:val="00825282"/>
    <w:rsid w:val="00827CF9"/>
    <w:rsid w:val="0083565C"/>
    <w:rsid w:val="008460D9"/>
    <w:rsid w:val="00850916"/>
    <w:rsid w:val="008808BE"/>
    <w:rsid w:val="00890E4A"/>
    <w:rsid w:val="00892FE2"/>
    <w:rsid w:val="008A4113"/>
    <w:rsid w:val="008A721D"/>
    <w:rsid w:val="008C62CD"/>
    <w:rsid w:val="008D33C0"/>
    <w:rsid w:val="008D5868"/>
    <w:rsid w:val="008D7216"/>
    <w:rsid w:val="008E2477"/>
    <w:rsid w:val="008E327C"/>
    <w:rsid w:val="008E4443"/>
    <w:rsid w:val="008F1420"/>
    <w:rsid w:val="008F1DC8"/>
    <w:rsid w:val="008F4731"/>
    <w:rsid w:val="00911042"/>
    <w:rsid w:val="009139E3"/>
    <w:rsid w:val="009308FF"/>
    <w:rsid w:val="00930B09"/>
    <w:rsid w:val="009318DD"/>
    <w:rsid w:val="00942949"/>
    <w:rsid w:val="00943A64"/>
    <w:rsid w:val="009575F8"/>
    <w:rsid w:val="00964970"/>
    <w:rsid w:val="00972C67"/>
    <w:rsid w:val="00994456"/>
    <w:rsid w:val="00994743"/>
    <w:rsid w:val="009951B5"/>
    <w:rsid w:val="00997684"/>
    <w:rsid w:val="009B06A7"/>
    <w:rsid w:val="009B0EAD"/>
    <w:rsid w:val="009B2CB8"/>
    <w:rsid w:val="009B351D"/>
    <w:rsid w:val="009B4385"/>
    <w:rsid w:val="009B7E0A"/>
    <w:rsid w:val="009C663C"/>
    <w:rsid w:val="009C7252"/>
    <w:rsid w:val="009D5BAD"/>
    <w:rsid w:val="009D655D"/>
    <w:rsid w:val="009D760A"/>
    <w:rsid w:val="009F39C9"/>
    <w:rsid w:val="00A00568"/>
    <w:rsid w:val="00A0611B"/>
    <w:rsid w:val="00A179C0"/>
    <w:rsid w:val="00A4593D"/>
    <w:rsid w:val="00A47316"/>
    <w:rsid w:val="00A47605"/>
    <w:rsid w:val="00A539B4"/>
    <w:rsid w:val="00A54658"/>
    <w:rsid w:val="00A54AA6"/>
    <w:rsid w:val="00A60334"/>
    <w:rsid w:val="00A67065"/>
    <w:rsid w:val="00A70F4F"/>
    <w:rsid w:val="00A761CD"/>
    <w:rsid w:val="00A83CEA"/>
    <w:rsid w:val="00A85820"/>
    <w:rsid w:val="00AA3C1A"/>
    <w:rsid w:val="00AA69F9"/>
    <w:rsid w:val="00AC39A4"/>
    <w:rsid w:val="00AC7D4D"/>
    <w:rsid w:val="00AD1FD1"/>
    <w:rsid w:val="00AD51C5"/>
    <w:rsid w:val="00AE0B5E"/>
    <w:rsid w:val="00AE2901"/>
    <w:rsid w:val="00AE2EF0"/>
    <w:rsid w:val="00AE7F16"/>
    <w:rsid w:val="00B3258A"/>
    <w:rsid w:val="00B32AAE"/>
    <w:rsid w:val="00B505CC"/>
    <w:rsid w:val="00B54234"/>
    <w:rsid w:val="00B554FB"/>
    <w:rsid w:val="00B65377"/>
    <w:rsid w:val="00B70C06"/>
    <w:rsid w:val="00B7402C"/>
    <w:rsid w:val="00BB2813"/>
    <w:rsid w:val="00BB5D67"/>
    <w:rsid w:val="00BC02C1"/>
    <w:rsid w:val="00BC17C1"/>
    <w:rsid w:val="00BC381C"/>
    <w:rsid w:val="00BE1303"/>
    <w:rsid w:val="00BF14B5"/>
    <w:rsid w:val="00BF42C7"/>
    <w:rsid w:val="00C02571"/>
    <w:rsid w:val="00C15543"/>
    <w:rsid w:val="00C21807"/>
    <w:rsid w:val="00C30859"/>
    <w:rsid w:val="00C332DC"/>
    <w:rsid w:val="00C376E1"/>
    <w:rsid w:val="00C5468F"/>
    <w:rsid w:val="00C60CF8"/>
    <w:rsid w:val="00C7486B"/>
    <w:rsid w:val="00C8268E"/>
    <w:rsid w:val="00C835C8"/>
    <w:rsid w:val="00CA3A2B"/>
    <w:rsid w:val="00CA54C0"/>
    <w:rsid w:val="00CB5E8C"/>
    <w:rsid w:val="00CF32C6"/>
    <w:rsid w:val="00D04AC1"/>
    <w:rsid w:val="00D05166"/>
    <w:rsid w:val="00D06BD7"/>
    <w:rsid w:val="00D10808"/>
    <w:rsid w:val="00D12B0F"/>
    <w:rsid w:val="00D12CAA"/>
    <w:rsid w:val="00D14931"/>
    <w:rsid w:val="00D21764"/>
    <w:rsid w:val="00D2543D"/>
    <w:rsid w:val="00D346B3"/>
    <w:rsid w:val="00D42443"/>
    <w:rsid w:val="00D512EE"/>
    <w:rsid w:val="00D5798F"/>
    <w:rsid w:val="00D70464"/>
    <w:rsid w:val="00D73CD2"/>
    <w:rsid w:val="00D77588"/>
    <w:rsid w:val="00D81C25"/>
    <w:rsid w:val="00D9211A"/>
    <w:rsid w:val="00DA2E5E"/>
    <w:rsid w:val="00DA736E"/>
    <w:rsid w:val="00DC3A37"/>
    <w:rsid w:val="00DD406A"/>
    <w:rsid w:val="00DF0A08"/>
    <w:rsid w:val="00DF4E8D"/>
    <w:rsid w:val="00E03613"/>
    <w:rsid w:val="00E05583"/>
    <w:rsid w:val="00E126F0"/>
    <w:rsid w:val="00E14F7C"/>
    <w:rsid w:val="00E178A4"/>
    <w:rsid w:val="00E22C53"/>
    <w:rsid w:val="00E31602"/>
    <w:rsid w:val="00E329FE"/>
    <w:rsid w:val="00E332F0"/>
    <w:rsid w:val="00E3365C"/>
    <w:rsid w:val="00E34AFE"/>
    <w:rsid w:val="00E43D36"/>
    <w:rsid w:val="00E44680"/>
    <w:rsid w:val="00E60B43"/>
    <w:rsid w:val="00E64029"/>
    <w:rsid w:val="00E76B36"/>
    <w:rsid w:val="00E82D4B"/>
    <w:rsid w:val="00E86609"/>
    <w:rsid w:val="00E921F6"/>
    <w:rsid w:val="00EA48F6"/>
    <w:rsid w:val="00EB2247"/>
    <w:rsid w:val="00EB3A97"/>
    <w:rsid w:val="00EB433A"/>
    <w:rsid w:val="00ED6A32"/>
    <w:rsid w:val="00EE180E"/>
    <w:rsid w:val="00EF3301"/>
    <w:rsid w:val="00EF35FB"/>
    <w:rsid w:val="00F059AE"/>
    <w:rsid w:val="00F159ED"/>
    <w:rsid w:val="00F24243"/>
    <w:rsid w:val="00F30645"/>
    <w:rsid w:val="00F34D95"/>
    <w:rsid w:val="00F371AC"/>
    <w:rsid w:val="00F40AB8"/>
    <w:rsid w:val="00F501C4"/>
    <w:rsid w:val="00F5597D"/>
    <w:rsid w:val="00F63B36"/>
    <w:rsid w:val="00F7666A"/>
    <w:rsid w:val="00F77B1B"/>
    <w:rsid w:val="00F8339E"/>
    <w:rsid w:val="00F97683"/>
    <w:rsid w:val="00FA438A"/>
    <w:rsid w:val="00FB763A"/>
    <w:rsid w:val="00FC07E1"/>
    <w:rsid w:val="00FC0FF4"/>
    <w:rsid w:val="00FC3440"/>
    <w:rsid w:val="00FC6BC8"/>
    <w:rsid w:val="00FD22AE"/>
    <w:rsid w:val="00FD23C5"/>
    <w:rsid w:val="00FE1A86"/>
    <w:rsid w:val="00FE1F30"/>
    <w:rsid w:val="00FF1BD0"/>
    <w:rsid w:val="00FF1CC8"/>
    <w:rsid w:val="00FF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DA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2103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D7B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2103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b">
    <w:name w:val="List Paragraph"/>
    <w:basedOn w:val="a"/>
    <w:qFormat/>
    <w:rsid w:val="00F77B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c">
    <w:name w:val="Название проектного документа"/>
    <w:basedOn w:val="a"/>
    <w:rsid w:val="009B4385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styleId="ad">
    <w:name w:val="Title"/>
    <w:basedOn w:val="a"/>
    <w:link w:val="ae"/>
    <w:uiPriority w:val="10"/>
    <w:qFormat/>
    <w:rsid w:val="00460565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460565"/>
    <w:rPr>
      <w:rFonts w:eastAsia="Times New Roman"/>
      <w:szCs w:val="24"/>
      <w:lang w:eastAsia="ru-RU"/>
    </w:rPr>
  </w:style>
  <w:style w:type="paragraph" w:styleId="af">
    <w:name w:val="Subtitle"/>
    <w:basedOn w:val="a"/>
    <w:link w:val="af0"/>
    <w:uiPriority w:val="11"/>
    <w:qFormat/>
    <w:rsid w:val="00460565"/>
    <w:pPr>
      <w:suppressAutoHyphens w:val="0"/>
      <w:ind w:left="2124"/>
    </w:pPr>
    <w:rPr>
      <w:b/>
      <w:bCs/>
      <w:sz w:val="36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460565"/>
    <w:rPr>
      <w:rFonts w:eastAsia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DA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2103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D7B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2103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b">
    <w:name w:val="List Paragraph"/>
    <w:basedOn w:val="a"/>
    <w:qFormat/>
    <w:rsid w:val="00F77B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c">
    <w:name w:val="Название проектного документа"/>
    <w:basedOn w:val="a"/>
    <w:rsid w:val="009B4385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6BCE-05B4-4414-A622-73B4E12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User</cp:lastModifiedBy>
  <cp:revision>12</cp:revision>
  <cp:lastPrinted>2023-01-23T11:50:00Z</cp:lastPrinted>
  <dcterms:created xsi:type="dcterms:W3CDTF">2022-06-29T11:32:00Z</dcterms:created>
  <dcterms:modified xsi:type="dcterms:W3CDTF">2023-01-23T11:50:00Z</dcterms:modified>
</cp:coreProperties>
</file>