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F6" w:rsidRPr="00F82378" w:rsidRDefault="00AC27A7" w:rsidP="00F84049">
      <w:pPr>
        <w:pStyle w:val="ac"/>
        <w:tabs>
          <w:tab w:val="center" w:pos="4535"/>
          <w:tab w:val="left" w:pos="7598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-132715</wp:posOffset>
            </wp:positionV>
            <wp:extent cx="504825" cy="584200"/>
            <wp:effectExtent l="19050" t="0" r="9525" b="0"/>
            <wp:wrapNone/>
            <wp:docPr id="2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2BBD" w:rsidRPr="00F82378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               </w:t>
      </w:r>
      <w:r w:rsidR="00D06A22" w:rsidRPr="00F82378">
        <w:rPr>
          <w:rFonts w:ascii="Arial" w:hAnsi="Arial" w:cs="Arial"/>
          <w:b/>
          <w:caps/>
          <w:sz w:val="24"/>
        </w:rPr>
        <w:tab/>
      </w:r>
      <w:r w:rsidR="00AD6DC5">
        <w:rPr>
          <w:rFonts w:ascii="Arial" w:hAnsi="Arial" w:cs="Arial"/>
          <w:b/>
          <w:caps/>
          <w:sz w:val="24"/>
        </w:rPr>
        <w:t xml:space="preserve">                                                               </w:t>
      </w:r>
      <w:r w:rsidR="00F65222" w:rsidRPr="00F82378">
        <w:rPr>
          <w:rFonts w:ascii="Arial" w:hAnsi="Arial" w:cs="Arial"/>
          <w:b/>
          <w:caps/>
          <w:sz w:val="24"/>
        </w:rPr>
        <w:tab/>
      </w:r>
    </w:p>
    <w:p w:rsidR="00B25663" w:rsidRDefault="00B25663" w:rsidP="00B25663">
      <w:pPr>
        <w:pStyle w:val="ac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B25663" w:rsidRPr="00A941A4" w:rsidRDefault="00B25663" w:rsidP="00B25663">
      <w:pPr>
        <w:pStyle w:val="ac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B25663" w:rsidRDefault="00B25663" w:rsidP="00B25663">
      <w:pPr>
        <w:pStyle w:val="ac"/>
      </w:pPr>
    </w:p>
    <w:p w:rsidR="00B25663" w:rsidRPr="00A941A4" w:rsidRDefault="00B25663" w:rsidP="00B25663">
      <w:pPr>
        <w:pStyle w:val="ae"/>
        <w:ind w:hanging="2124"/>
        <w:jc w:val="center"/>
        <w:rPr>
          <w:sz w:val="28"/>
          <w:szCs w:val="28"/>
        </w:rPr>
      </w:pPr>
      <w:r>
        <w:t xml:space="preserve">        </w:t>
      </w:r>
      <w:proofErr w:type="gramStart"/>
      <w:r w:rsidRPr="00A941A4">
        <w:rPr>
          <w:sz w:val="28"/>
          <w:szCs w:val="28"/>
        </w:rPr>
        <w:t>П</w:t>
      </w:r>
      <w:proofErr w:type="gramEnd"/>
      <w:r w:rsidRPr="00A941A4">
        <w:rPr>
          <w:sz w:val="28"/>
          <w:szCs w:val="28"/>
        </w:rPr>
        <w:t xml:space="preserve"> О С Т А Н О В Л Е Н И Е</w:t>
      </w:r>
    </w:p>
    <w:p w:rsidR="00CE5DF6" w:rsidRDefault="00CE5DF6" w:rsidP="00CE5DF6">
      <w:pPr>
        <w:jc w:val="center"/>
        <w:rPr>
          <w:b/>
          <w:bCs/>
        </w:rPr>
      </w:pPr>
    </w:p>
    <w:p w:rsidR="00BF770D" w:rsidRPr="00AC27A7" w:rsidRDefault="00BF770D" w:rsidP="00BF770D">
      <w:pPr>
        <w:shd w:val="clear" w:color="auto" w:fill="FFFFFF"/>
        <w:ind w:right="24"/>
        <w:jc w:val="center"/>
        <w:rPr>
          <w:b/>
          <w:bCs/>
        </w:rPr>
      </w:pPr>
      <w:r w:rsidRPr="00AC27A7">
        <w:rPr>
          <w:b/>
          <w:bCs/>
        </w:rPr>
        <w:t xml:space="preserve">от </w:t>
      </w:r>
      <w:r w:rsidR="00500587">
        <w:rPr>
          <w:b/>
          <w:bCs/>
        </w:rPr>
        <w:t xml:space="preserve">04 августа </w:t>
      </w:r>
      <w:r w:rsidRPr="00AC27A7">
        <w:rPr>
          <w:b/>
          <w:bCs/>
        </w:rPr>
        <w:t xml:space="preserve"> 20</w:t>
      </w:r>
      <w:r w:rsidR="00500587">
        <w:rPr>
          <w:b/>
          <w:bCs/>
        </w:rPr>
        <w:t xml:space="preserve">25 </w:t>
      </w:r>
      <w:r w:rsidRPr="00AC27A7">
        <w:rPr>
          <w:b/>
          <w:bCs/>
        </w:rPr>
        <w:t xml:space="preserve"> года  № </w:t>
      </w:r>
      <w:r w:rsidR="00500587">
        <w:rPr>
          <w:b/>
          <w:bCs/>
        </w:rPr>
        <w:t>230</w:t>
      </w:r>
      <w:r w:rsidR="00883535" w:rsidRPr="00AC27A7">
        <w:rPr>
          <w:b/>
          <w:bCs/>
        </w:rPr>
        <w:t xml:space="preserve">   </w:t>
      </w:r>
    </w:p>
    <w:p w:rsidR="00D14173" w:rsidRDefault="00096B53" w:rsidP="009D2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E27979" w:rsidRPr="00663BEF" w:rsidTr="00663BEF">
        <w:trPr>
          <w:trHeight w:val="204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883535" w:rsidRDefault="00883535" w:rsidP="00883535">
            <w:pPr>
              <w:ind w:firstLine="567"/>
              <w:jc w:val="center"/>
              <w:rPr>
                <w:b/>
                <w:bCs/>
                <w:sz w:val="28"/>
                <w:szCs w:val="28"/>
              </w:rPr>
            </w:pPr>
            <w:r w:rsidRPr="00E46005">
              <w:rPr>
                <w:b/>
                <w:bCs/>
              </w:rPr>
              <w:t>О внесении изменений в постановление</w:t>
            </w:r>
            <w:r>
              <w:rPr>
                <w:b/>
                <w:bCs/>
              </w:rPr>
              <w:t xml:space="preserve"> </w:t>
            </w:r>
            <w:r w:rsidR="00AC416D">
              <w:rPr>
                <w:b/>
                <w:bCs/>
              </w:rPr>
              <w:t xml:space="preserve">администрации </w:t>
            </w:r>
            <w:proofErr w:type="spellStart"/>
            <w:r w:rsidR="00AC416D">
              <w:rPr>
                <w:b/>
                <w:bCs/>
              </w:rPr>
              <w:t>Приладожского</w:t>
            </w:r>
            <w:proofErr w:type="spellEnd"/>
            <w:r w:rsidR="00AC416D">
              <w:rPr>
                <w:b/>
                <w:bCs/>
              </w:rPr>
              <w:t xml:space="preserve"> городского поселения Кировского муниципального района Ленинградской области </w:t>
            </w:r>
            <w:r>
              <w:rPr>
                <w:b/>
                <w:bCs/>
              </w:rPr>
              <w:t>от 29 декабря 2023 года № 396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15CAC" w:rsidRPr="00663BEF" w:rsidRDefault="00883535" w:rsidP="00915C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15CAC" w:rsidRPr="00663BEF">
              <w:rPr>
                <w:b/>
              </w:rPr>
              <w:t>Об утверждении муниципальной программы «</w:t>
            </w:r>
            <w:r w:rsidR="00943DDF" w:rsidRPr="00663BEF">
              <w:rPr>
                <w:b/>
              </w:rPr>
      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      </w:r>
            <w:proofErr w:type="spellStart"/>
            <w:r w:rsidR="00943DDF" w:rsidRPr="00663BEF">
              <w:rPr>
                <w:b/>
              </w:rPr>
              <w:t>Приладожско</w:t>
            </w:r>
            <w:r w:rsidR="00B25663" w:rsidRPr="00663BEF">
              <w:rPr>
                <w:b/>
              </w:rPr>
              <w:t>го</w:t>
            </w:r>
            <w:proofErr w:type="spellEnd"/>
            <w:r w:rsidR="00943DDF" w:rsidRPr="00663BEF">
              <w:rPr>
                <w:b/>
              </w:rPr>
              <w:t xml:space="preserve"> городско</w:t>
            </w:r>
            <w:r w:rsidR="00B25663" w:rsidRPr="00663BEF">
              <w:rPr>
                <w:b/>
              </w:rPr>
              <w:t>го</w:t>
            </w:r>
            <w:r w:rsidR="00943DDF" w:rsidRPr="00663BEF">
              <w:rPr>
                <w:b/>
              </w:rPr>
              <w:t xml:space="preserve"> поселени</w:t>
            </w:r>
            <w:r w:rsidR="00B25663" w:rsidRPr="00663BEF">
              <w:rPr>
                <w:b/>
              </w:rPr>
              <w:t>я</w:t>
            </w:r>
            <w:r w:rsidR="00943DDF" w:rsidRPr="00663BEF">
              <w:rPr>
                <w:b/>
              </w:rPr>
              <w:t xml:space="preserve"> Кировского муниципального района Ленинградской области</w:t>
            </w:r>
            <w:r w:rsidR="00663BEF">
              <w:rPr>
                <w:b/>
              </w:rPr>
              <w:t>»</w:t>
            </w:r>
            <w:r w:rsidR="00C43FC8">
              <w:rPr>
                <w:b/>
              </w:rPr>
              <w:t xml:space="preserve"> (с изменениями постановления от 24.12.2024 г № 524)</w:t>
            </w:r>
          </w:p>
          <w:p w:rsidR="009155B1" w:rsidRPr="00663BEF" w:rsidRDefault="009155B1" w:rsidP="009155B1">
            <w:pPr>
              <w:jc w:val="center"/>
              <w:rPr>
                <w:b/>
                <w:sz w:val="28"/>
                <w:szCs w:val="28"/>
              </w:rPr>
            </w:pPr>
            <w:r w:rsidRPr="00663BEF">
              <w:rPr>
                <w:b/>
                <w:sz w:val="28"/>
                <w:szCs w:val="28"/>
              </w:rPr>
              <w:t xml:space="preserve">                                                   </w:t>
            </w:r>
          </w:p>
          <w:p w:rsidR="00111601" w:rsidRPr="00AC27A7" w:rsidRDefault="00915CAC" w:rsidP="00111601">
            <w:pPr>
              <w:ind w:firstLine="867"/>
              <w:jc w:val="both"/>
              <w:rPr>
                <w:sz w:val="26"/>
                <w:szCs w:val="26"/>
              </w:rPr>
            </w:pPr>
            <w:proofErr w:type="gramStart"/>
            <w:r w:rsidRPr="00AC27A7">
              <w:rPr>
                <w:sz w:val="26"/>
                <w:szCs w:val="26"/>
              </w:rPr>
              <w:t>В соответствии с Федеральными законами от 21.12.1994г. № 69-ФЗ "О пожарной безопасности», от 12.02.1998г. № 28-ФЗ "О гражданской обороне", от 21.12.1994г. № 68-ФЗ "О защите населения и территорий от чрезвычайных ситуаций природного и техногенного характера", от 06.03.2006 г. № 35-ФЗ «О противодействии терроризму», от 25.07.2002 г. № 114-ФЗ «О противодействии экстремистской деятельности», от 06.10.2003г. № 131-ФЗ «Об общих принципах организации местного самоуправления</w:t>
            </w:r>
            <w:proofErr w:type="gramEnd"/>
            <w:r w:rsidRPr="00AC27A7">
              <w:rPr>
                <w:sz w:val="26"/>
                <w:szCs w:val="26"/>
              </w:rPr>
              <w:t xml:space="preserve"> в Российской Федерации», статьей 179.3 Бюджетного кодекса Российской Федерации, п.</w:t>
            </w:r>
            <w:r w:rsidR="00663BEF" w:rsidRPr="00AC27A7">
              <w:rPr>
                <w:sz w:val="26"/>
                <w:szCs w:val="26"/>
              </w:rPr>
              <w:t>7.1</w:t>
            </w:r>
            <w:r w:rsidRPr="00AC27A7">
              <w:rPr>
                <w:sz w:val="26"/>
                <w:szCs w:val="26"/>
              </w:rPr>
              <w:t>, п.</w:t>
            </w:r>
            <w:r w:rsidR="00663BEF" w:rsidRPr="00AC27A7">
              <w:rPr>
                <w:sz w:val="26"/>
                <w:szCs w:val="26"/>
              </w:rPr>
              <w:t>8</w:t>
            </w:r>
            <w:r w:rsidRPr="00AC27A7">
              <w:rPr>
                <w:sz w:val="26"/>
                <w:szCs w:val="26"/>
              </w:rPr>
              <w:t>, п.</w:t>
            </w:r>
            <w:r w:rsidR="00663BEF" w:rsidRPr="00AC27A7">
              <w:rPr>
                <w:sz w:val="26"/>
                <w:szCs w:val="26"/>
              </w:rPr>
              <w:t>9</w:t>
            </w:r>
            <w:r w:rsidRPr="00AC27A7">
              <w:rPr>
                <w:sz w:val="26"/>
                <w:szCs w:val="26"/>
              </w:rPr>
              <w:t xml:space="preserve"> ст.</w:t>
            </w:r>
            <w:r w:rsidR="00663BEF" w:rsidRPr="00AC27A7">
              <w:rPr>
                <w:sz w:val="26"/>
                <w:szCs w:val="26"/>
              </w:rPr>
              <w:t>3</w:t>
            </w:r>
            <w:r w:rsidRPr="00AC27A7">
              <w:rPr>
                <w:sz w:val="26"/>
                <w:szCs w:val="26"/>
              </w:rPr>
              <w:t xml:space="preserve"> Устава </w:t>
            </w:r>
            <w:proofErr w:type="spellStart"/>
            <w:r w:rsidRPr="00AC27A7">
              <w:rPr>
                <w:sz w:val="26"/>
                <w:szCs w:val="26"/>
              </w:rPr>
              <w:t>Приладожско</w:t>
            </w:r>
            <w:r w:rsidR="00663BEF" w:rsidRPr="00AC27A7">
              <w:rPr>
                <w:sz w:val="26"/>
                <w:szCs w:val="26"/>
              </w:rPr>
              <w:t>го</w:t>
            </w:r>
            <w:proofErr w:type="spellEnd"/>
            <w:r w:rsidRPr="00AC27A7">
              <w:rPr>
                <w:sz w:val="26"/>
                <w:szCs w:val="26"/>
              </w:rPr>
              <w:t xml:space="preserve"> городско</w:t>
            </w:r>
            <w:r w:rsidR="00663BEF" w:rsidRPr="00AC27A7">
              <w:rPr>
                <w:sz w:val="26"/>
                <w:szCs w:val="26"/>
              </w:rPr>
              <w:t>го</w:t>
            </w:r>
            <w:r w:rsidRPr="00AC27A7">
              <w:rPr>
                <w:sz w:val="26"/>
                <w:szCs w:val="26"/>
              </w:rPr>
              <w:t xml:space="preserve"> поселени</w:t>
            </w:r>
            <w:r w:rsidR="00663BEF" w:rsidRPr="00AC27A7">
              <w:rPr>
                <w:sz w:val="26"/>
                <w:szCs w:val="26"/>
              </w:rPr>
              <w:t>я</w:t>
            </w:r>
            <w:r w:rsidRPr="00AC27A7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  <w:r w:rsidRPr="00AC27A7">
              <w:rPr>
                <w:bCs/>
                <w:spacing w:val="2"/>
                <w:sz w:val="26"/>
                <w:szCs w:val="26"/>
              </w:rPr>
              <w:t>:</w:t>
            </w:r>
            <w:r w:rsidRPr="00AC27A7">
              <w:rPr>
                <w:sz w:val="26"/>
                <w:szCs w:val="26"/>
              </w:rPr>
              <w:t xml:space="preserve"> </w:t>
            </w:r>
          </w:p>
          <w:p w:rsidR="00AC27A7" w:rsidRPr="00AC27A7" w:rsidRDefault="00915CAC" w:rsidP="00AC27A7">
            <w:pPr>
              <w:ind w:firstLine="720"/>
              <w:jc w:val="both"/>
              <w:rPr>
                <w:sz w:val="26"/>
                <w:szCs w:val="26"/>
              </w:rPr>
            </w:pPr>
            <w:r w:rsidRPr="00AC27A7">
              <w:rPr>
                <w:sz w:val="26"/>
                <w:szCs w:val="26"/>
              </w:rPr>
              <w:t xml:space="preserve">1. </w:t>
            </w:r>
            <w:proofErr w:type="gramStart"/>
            <w:r w:rsidR="00883535" w:rsidRPr="00AC27A7">
              <w:rPr>
                <w:sz w:val="26"/>
                <w:szCs w:val="26"/>
              </w:rPr>
              <w:t>Внести изменения</w:t>
            </w:r>
            <w:r w:rsidR="00AC27A7" w:rsidRPr="00AC27A7">
              <w:rPr>
                <w:sz w:val="26"/>
                <w:szCs w:val="26"/>
              </w:rPr>
              <w:t xml:space="preserve"> в постановление от 29 декабря 2023г. №396 «Об утверждении</w:t>
            </w:r>
            <w:r w:rsidR="00675DE7" w:rsidRPr="00AC27A7">
              <w:rPr>
                <w:sz w:val="26"/>
                <w:szCs w:val="26"/>
              </w:rPr>
              <w:t xml:space="preserve">  </w:t>
            </w:r>
            <w:r w:rsidR="00AC27A7" w:rsidRPr="00AC27A7">
              <w:rPr>
                <w:color w:val="000000"/>
                <w:sz w:val="26"/>
                <w:szCs w:val="26"/>
              </w:rPr>
              <w:t>муниципальной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программ</w:t>
            </w:r>
            <w:r w:rsidR="00AC27A7" w:rsidRPr="00AC27A7">
              <w:rPr>
                <w:color w:val="000000"/>
                <w:sz w:val="26"/>
                <w:szCs w:val="26"/>
              </w:rPr>
              <w:t>ы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«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      </w:r>
            <w:proofErr w:type="spellStart"/>
            <w:r w:rsidR="00C47BB6" w:rsidRPr="00AC27A7">
              <w:rPr>
                <w:color w:val="000000"/>
                <w:sz w:val="26"/>
                <w:szCs w:val="26"/>
              </w:rPr>
              <w:t>Приладожско</w:t>
            </w:r>
            <w:r w:rsidR="00663BEF" w:rsidRPr="00AC27A7">
              <w:rPr>
                <w:color w:val="000000"/>
                <w:sz w:val="26"/>
                <w:szCs w:val="26"/>
              </w:rPr>
              <w:t>го</w:t>
            </w:r>
            <w:proofErr w:type="spellEnd"/>
            <w:r w:rsidR="00C47BB6" w:rsidRPr="00AC27A7">
              <w:rPr>
                <w:color w:val="000000"/>
                <w:sz w:val="26"/>
                <w:szCs w:val="26"/>
              </w:rPr>
              <w:t xml:space="preserve"> городско</w:t>
            </w:r>
            <w:r w:rsidR="00663BEF" w:rsidRPr="00AC27A7">
              <w:rPr>
                <w:color w:val="000000"/>
                <w:sz w:val="26"/>
                <w:szCs w:val="26"/>
              </w:rPr>
              <w:t>го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 поселени</w:t>
            </w:r>
            <w:r w:rsidR="00663BEF" w:rsidRPr="00AC27A7">
              <w:rPr>
                <w:color w:val="000000"/>
                <w:sz w:val="26"/>
                <w:szCs w:val="26"/>
              </w:rPr>
              <w:t>я</w:t>
            </w:r>
            <w:r w:rsidR="00C47BB6" w:rsidRPr="00AC27A7">
              <w:rPr>
                <w:color w:val="000000"/>
                <w:sz w:val="26"/>
                <w:szCs w:val="26"/>
              </w:rPr>
              <w:t xml:space="preserve"> Кировского муниципальног</w:t>
            </w:r>
            <w:r w:rsidR="003D7E67" w:rsidRPr="00AC27A7">
              <w:rPr>
                <w:color w:val="000000"/>
                <w:sz w:val="26"/>
                <w:szCs w:val="26"/>
              </w:rPr>
              <w:t>о района Ленинградской области</w:t>
            </w:r>
            <w:r w:rsidR="00111601" w:rsidRPr="00AC27A7">
              <w:rPr>
                <w:color w:val="000000"/>
                <w:sz w:val="26"/>
                <w:szCs w:val="26"/>
              </w:rPr>
              <w:t>»</w:t>
            </w:r>
            <w:r w:rsidR="00AC27A7" w:rsidRPr="00AC27A7">
              <w:rPr>
                <w:color w:val="000000"/>
                <w:sz w:val="26"/>
                <w:szCs w:val="26"/>
              </w:rPr>
              <w:t>,</w:t>
            </w:r>
            <w:r w:rsidR="00732B8F" w:rsidRPr="00AC27A7">
              <w:rPr>
                <w:sz w:val="26"/>
                <w:szCs w:val="26"/>
              </w:rPr>
              <w:t xml:space="preserve"> </w:t>
            </w:r>
            <w:r w:rsidR="00AC27A7" w:rsidRPr="00AC27A7">
              <w:rPr>
                <w:sz w:val="26"/>
                <w:szCs w:val="26"/>
              </w:rPr>
              <w:t>утвердив приложение  к постановлению в новой редакции.</w:t>
            </w:r>
            <w:proofErr w:type="gramEnd"/>
          </w:p>
          <w:p w:rsidR="00111601" w:rsidRPr="00AC27A7" w:rsidRDefault="00675DE7" w:rsidP="00663BEF">
            <w:pPr>
              <w:pStyle w:val="af0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AC27A7">
              <w:rPr>
                <w:sz w:val="26"/>
                <w:szCs w:val="26"/>
              </w:rPr>
              <w:t xml:space="preserve">            </w:t>
            </w:r>
            <w:r w:rsidR="00111601" w:rsidRPr="00AC27A7">
              <w:rPr>
                <w:color w:val="000000"/>
                <w:sz w:val="26"/>
                <w:szCs w:val="26"/>
              </w:rPr>
              <w:t xml:space="preserve"> 2. Настоящее постановление вступает в силу после его официального опубликования в газете «Ладога» и подлежит размещению на официальном сайте </w:t>
            </w:r>
            <w:proofErr w:type="spellStart"/>
            <w:r w:rsidR="007A00AB" w:rsidRPr="00AC27A7">
              <w:rPr>
                <w:color w:val="000000"/>
                <w:sz w:val="26"/>
                <w:szCs w:val="26"/>
              </w:rPr>
              <w:t>Приладожского</w:t>
            </w:r>
            <w:proofErr w:type="spellEnd"/>
            <w:r w:rsidR="007A00AB" w:rsidRPr="00AC27A7">
              <w:rPr>
                <w:color w:val="000000"/>
                <w:sz w:val="26"/>
                <w:szCs w:val="26"/>
              </w:rPr>
              <w:t xml:space="preserve"> городского поселения </w:t>
            </w:r>
            <w:hyperlink r:id="rId9" w:history="1">
              <w:r w:rsidR="00111601" w:rsidRPr="00AC27A7">
                <w:rPr>
                  <w:rStyle w:val="af2"/>
                  <w:sz w:val="26"/>
                  <w:szCs w:val="26"/>
                </w:rPr>
                <w:t>www.priladoga.ru</w:t>
              </w:r>
            </w:hyperlink>
            <w:r w:rsidR="00111601" w:rsidRPr="00AC27A7">
              <w:rPr>
                <w:color w:val="000000"/>
                <w:sz w:val="26"/>
                <w:szCs w:val="26"/>
              </w:rPr>
              <w:t xml:space="preserve">. </w:t>
            </w:r>
          </w:p>
          <w:p w:rsidR="0010499E" w:rsidRPr="00AC27A7" w:rsidRDefault="00675DE7" w:rsidP="0010499E">
            <w:pPr>
              <w:ind w:firstLine="867"/>
              <w:jc w:val="both"/>
              <w:rPr>
                <w:sz w:val="26"/>
                <w:szCs w:val="26"/>
              </w:rPr>
            </w:pPr>
            <w:r w:rsidRPr="00AC27A7">
              <w:rPr>
                <w:color w:val="000000"/>
                <w:sz w:val="26"/>
                <w:szCs w:val="26"/>
              </w:rPr>
              <w:t>3</w:t>
            </w:r>
            <w:r w:rsidR="0010499E" w:rsidRPr="00AC27A7"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 w:rsidR="0010499E" w:rsidRPr="00AC27A7">
              <w:rPr>
                <w:color w:val="000000"/>
                <w:sz w:val="26"/>
                <w:szCs w:val="26"/>
              </w:rPr>
              <w:t>Контроль за</w:t>
            </w:r>
            <w:proofErr w:type="gramEnd"/>
            <w:r w:rsidR="0010499E" w:rsidRPr="00AC27A7">
              <w:rPr>
                <w:color w:val="000000"/>
                <w:sz w:val="26"/>
                <w:szCs w:val="26"/>
              </w:rPr>
              <w:t xml:space="preserve"> исполнением настоящего постановления оставляю за собой.</w:t>
            </w:r>
          </w:p>
          <w:p w:rsidR="009D2EBB" w:rsidRDefault="009D2EBB" w:rsidP="00395B00">
            <w:pPr>
              <w:rPr>
                <w:sz w:val="28"/>
                <w:szCs w:val="28"/>
              </w:rPr>
            </w:pPr>
          </w:p>
          <w:p w:rsidR="00AC27A7" w:rsidRPr="00663BEF" w:rsidRDefault="00AC27A7" w:rsidP="00395B00">
            <w:pPr>
              <w:rPr>
                <w:sz w:val="28"/>
                <w:szCs w:val="28"/>
              </w:rPr>
            </w:pPr>
          </w:p>
        </w:tc>
      </w:tr>
    </w:tbl>
    <w:p w:rsidR="00AC27A7" w:rsidRDefault="005A5471" w:rsidP="00AC27A7">
      <w:pPr>
        <w:pStyle w:val="ab"/>
        <w:jc w:val="center"/>
        <w:rPr>
          <w:sz w:val="28"/>
          <w:szCs w:val="28"/>
        </w:rPr>
      </w:pPr>
      <w:r w:rsidRPr="00663BEF">
        <w:rPr>
          <w:sz w:val="28"/>
          <w:szCs w:val="28"/>
        </w:rPr>
        <w:t xml:space="preserve">Заместитель главы администрации                                      </w:t>
      </w:r>
      <w:r w:rsidR="000F4B73">
        <w:rPr>
          <w:sz w:val="28"/>
          <w:szCs w:val="28"/>
        </w:rPr>
        <w:t xml:space="preserve">Д.Л. </w:t>
      </w:r>
      <w:proofErr w:type="spellStart"/>
      <w:r w:rsidR="000F4B73">
        <w:rPr>
          <w:sz w:val="28"/>
          <w:szCs w:val="28"/>
        </w:rPr>
        <w:t>Столбунов</w:t>
      </w:r>
      <w:proofErr w:type="spellEnd"/>
    </w:p>
    <w:p w:rsidR="00AC27A7" w:rsidRDefault="00AC27A7" w:rsidP="00AC27A7">
      <w:pPr>
        <w:pStyle w:val="ab"/>
        <w:jc w:val="center"/>
      </w:pPr>
    </w:p>
    <w:p w:rsidR="00AC27A7" w:rsidRDefault="00AC27A7" w:rsidP="00AC27A7">
      <w:pPr>
        <w:pStyle w:val="ab"/>
        <w:jc w:val="center"/>
      </w:pPr>
    </w:p>
    <w:p w:rsidR="00AC27A7" w:rsidRPr="00AC27A7" w:rsidRDefault="007134A7" w:rsidP="00AC27A7">
      <w:pPr>
        <w:pStyle w:val="ab"/>
        <w:jc w:val="center"/>
        <w:rPr>
          <w:sz w:val="28"/>
          <w:szCs w:val="28"/>
        </w:rPr>
      </w:pPr>
      <w:r>
        <w:t>Разослано:  дело-2, Кировская городская прокуратура, сайт, УМП «ИД «Ладога»</w:t>
      </w:r>
    </w:p>
    <w:p w:rsidR="00B01BF3" w:rsidRPr="00367C64" w:rsidRDefault="00B01BF3" w:rsidP="00B01BF3">
      <w:pPr>
        <w:jc w:val="right"/>
      </w:pPr>
      <w:r w:rsidRPr="00367C64">
        <w:lastRenderedPageBreak/>
        <w:t>УТВЕРЖДЕНА</w:t>
      </w:r>
    </w:p>
    <w:p w:rsidR="00663BEF" w:rsidRDefault="00B01BF3" w:rsidP="00663BEF">
      <w:pPr>
        <w:spacing w:line="156" w:lineRule="auto"/>
        <w:jc w:val="right"/>
      </w:pPr>
      <w:r>
        <w:t xml:space="preserve">                                                                                       </w:t>
      </w:r>
      <w:r>
        <w:tab/>
      </w:r>
      <w:r>
        <w:tab/>
        <w:t xml:space="preserve">                           </w:t>
      </w:r>
      <w:r w:rsidR="00663BEF">
        <w:t>Постановлением администрации</w:t>
      </w:r>
    </w:p>
    <w:p w:rsidR="00663BEF" w:rsidRDefault="00663BEF" w:rsidP="00663BEF">
      <w:pPr>
        <w:spacing w:line="156" w:lineRule="auto"/>
        <w:jc w:val="right"/>
      </w:pPr>
      <w:r>
        <w:t xml:space="preserve">                                                                                                                                    </w:t>
      </w:r>
      <w:proofErr w:type="spellStart"/>
      <w:r>
        <w:t>Приладожского</w:t>
      </w:r>
      <w:proofErr w:type="spellEnd"/>
      <w:r>
        <w:t xml:space="preserve"> городского поселения                                                                                                      </w:t>
      </w:r>
    </w:p>
    <w:p w:rsidR="00663BEF" w:rsidRDefault="00663BEF" w:rsidP="00663BEF">
      <w:pPr>
        <w:spacing w:line="156" w:lineRule="auto"/>
        <w:jc w:val="right"/>
      </w:pPr>
      <w:r>
        <w:t xml:space="preserve">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63BEF" w:rsidRDefault="00663BEF" w:rsidP="00663BEF">
      <w:pPr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  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500587">
        <w:t>04.08.2025 г.</w:t>
      </w:r>
      <w:r w:rsidR="0006220C">
        <w:t xml:space="preserve"> </w:t>
      </w:r>
      <w:r>
        <w:t xml:space="preserve"> </w:t>
      </w:r>
      <w:r w:rsidRPr="00367C64">
        <w:t>№</w:t>
      </w:r>
      <w:r>
        <w:t xml:space="preserve"> </w:t>
      </w:r>
      <w:r w:rsidR="00500587">
        <w:t>230</w:t>
      </w:r>
      <w:r>
        <w:t xml:space="preserve">   (приложение)</w:t>
      </w:r>
    </w:p>
    <w:p w:rsidR="00AA5405" w:rsidRPr="00AA5405" w:rsidRDefault="00AA5405" w:rsidP="00663BEF">
      <w:pPr>
        <w:jc w:val="right"/>
      </w:pPr>
      <w:r w:rsidRPr="00AA5405">
        <w:t>(с изменениями постановления от 24.12.2024 г № 524</w:t>
      </w:r>
      <w:r w:rsidR="00500587">
        <w:t>, 04.08.2025 г. № 230</w:t>
      </w:r>
      <w:r w:rsidRPr="00AA5405">
        <w:t>)</w:t>
      </w:r>
    </w:p>
    <w:p w:rsidR="00B01BF3" w:rsidRDefault="00B441DA" w:rsidP="00663BEF">
      <w:pPr>
        <w:spacing w:line="156" w:lineRule="auto"/>
        <w:jc w:val="right"/>
      </w:pPr>
      <w:r>
        <w:tab/>
      </w:r>
    </w:p>
    <w:p w:rsidR="00B01BF3" w:rsidRDefault="00B01BF3" w:rsidP="00B01BF3"/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tab/>
      </w: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>«</w:t>
      </w:r>
      <w:r w:rsidRPr="00C47BB6">
        <w:rPr>
          <w:b/>
          <w:color w:val="000000"/>
          <w:sz w:val="26"/>
          <w:szCs w:val="26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</w:r>
      <w:proofErr w:type="spellStart"/>
      <w:r w:rsidR="00663BEF" w:rsidRPr="00663BEF">
        <w:rPr>
          <w:b/>
          <w:color w:val="000000"/>
          <w:sz w:val="26"/>
          <w:szCs w:val="26"/>
        </w:rPr>
        <w:t>Приладожского</w:t>
      </w:r>
      <w:proofErr w:type="spellEnd"/>
      <w:r w:rsidR="00663BEF" w:rsidRPr="00663BEF">
        <w:rPr>
          <w:b/>
          <w:color w:val="000000"/>
          <w:sz w:val="26"/>
          <w:szCs w:val="26"/>
        </w:rPr>
        <w:t xml:space="preserve"> городского поселения</w:t>
      </w:r>
      <w:r w:rsidRPr="00C47BB6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Pr="00F30AFE">
        <w:rPr>
          <w:b/>
          <w:sz w:val="28"/>
          <w:szCs w:val="28"/>
        </w:rPr>
        <w:t>»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B01BF3" w:rsidRPr="00F30AFE" w:rsidRDefault="00B01BF3" w:rsidP="00B01BF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муниципальной программы «</w:t>
      </w:r>
      <w:r w:rsidRPr="00C47BB6">
        <w:rPr>
          <w:b/>
          <w:color w:val="000000"/>
          <w:sz w:val="26"/>
          <w:szCs w:val="26"/>
        </w:rPr>
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</w:r>
      <w:proofErr w:type="spellStart"/>
      <w:r w:rsidR="00FF2F4D" w:rsidRPr="00FF2F4D">
        <w:rPr>
          <w:b/>
          <w:color w:val="000000"/>
          <w:sz w:val="26"/>
          <w:szCs w:val="26"/>
        </w:rPr>
        <w:t>Приладожского</w:t>
      </w:r>
      <w:proofErr w:type="spellEnd"/>
      <w:r w:rsidR="00FF2F4D" w:rsidRPr="00FF2F4D">
        <w:rPr>
          <w:b/>
          <w:color w:val="000000"/>
          <w:sz w:val="26"/>
          <w:szCs w:val="26"/>
        </w:rPr>
        <w:t xml:space="preserve"> городского поселения</w:t>
      </w:r>
      <w:r w:rsidR="00FF2F4D" w:rsidRPr="00C47BB6">
        <w:rPr>
          <w:b/>
          <w:color w:val="000000"/>
          <w:sz w:val="26"/>
          <w:szCs w:val="26"/>
        </w:rPr>
        <w:t xml:space="preserve"> </w:t>
      </w:r>
      <w:r w:rsidRPr="00C47BB6">
        <w:rPr>
          <w:b/>
          <w:color w:val="000000"/>
          <w:sz w:val="26"/>
          <w:szCs w:val="26"/>
        </w:rPr>
        <w:t>Кировского муниципального района Ленинградской области</w:t>
      </w:r>
      <w:r w:rsidRPr="00F30AFE">
        <w:rPr>
          <w:b/>
          <w:sz w:val="28"/>
          <w:szCs w:val="28"/>
        </w:rPr>
        <w:t>»</w:t>
      </w:r>
    </w:p>
    <w:p w:rsidR="00B01BF3" w:rsidRDefault="00B01BF3" w:rsidP="00B01BF3">
      <w:pPr>
        <w:tabs>
          <w:tab w:val="left" w:pos="3123"/>
        </w:tabs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B01BF3" w:rsidRPr="00AC6194" w:rsidTr="00B25663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Развитие и совершенствование гражданской обороны и мероприятий по обеспечению безопасности и жизнедеятельности населения в чрезвычайных ситуациях природного и техногенного характера, обеспечение пожарной безопасности на территории </w:t>
            </w:r>
            <w:proofErr w:type="spellStart"/>
            <w:r w:rsidR="00FF2F4D" w:rsidRPr="00CB5D3D">
              <w:rPr>
                <w:color w:val="000000"/>
                <w:sz w:val="28"/>
                <w:szCs w:val="28"/>
              </w:rPr>
              <w:t>Приладожского</w:t>
            </w:r>
            <w:proofErr w:type="spellEnd"/>
            <w:r w:rsidR="00FF2F4D" w:rsidRPr="00CB5D3D">
              <w:rPr>
                <w:color w:val="000000"/>
                <w:sz w:val="28"/>
                <w:szCs w:val="28"/>
              </w:rPr>
              <w:t xml:space="preserve"> городского поселения</w:t>
            </w:r>
            <w:r w:rsidRPr="00CB5D3D">
              <w:rPr>
                <w:color w:val="000000"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314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20</w:t>
            </w:r>
            <w:r w:rsidR="000032C7" w:rsidRPr="00CB5D3D">
              <w:rPr>
                <w:sz w:val="28"/>
                <w:szCs w:val="28"/>
              </w:rPr>
              <w:t>2</w:t>
            </w:r>
            <w:r w:rsidR="0031429F">
              <w:rPr>
                <w:sz w:val="28"/>
                <w:szCs w:val="28"/>
              </w:rPr>
              <w:t>3</w:t>
            </w:r>
            <w:r w:rsidRPr="00CB5D3D">
              <w:rPr>
                <w:sz w:val="28"/>
                <w:szCs w:val="28"/>
              </w:rPr>
              <w:t>-202</w:t>
            </w:r>
            <w:r w:rsidR="000032C7" w:rsidRPr="00CB5D3D">
              <w:rPr>
                <w:sz w:val="28"/>
                <w:szCs w:val="28"/>
              </w:rPr>
              <w:t>6</w:t>
            </w:r>
            <w:r w:rsidRPr="00CB5D3D">
              <w:rPr>
                <w:sz w:val="28"/>
                <w:szCs w:val="28"/>
              </w:rPr>
              <w:t xml:space="preserve"> годы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032C7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0032C7" w:rsidRPr="00CB5D3D">
              <w:rPr>
                <w:sz w:val="28"/>
                <w:szCs w:val="28"/>
              </w:rPr>
              <w:t xml:space="preserve"> городского поселения </w:t>
            </w:r>
            <w:r w:rsidRPr="00CB5D3D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B01BF3" w:rsidRPr="00AC6194" w:rsidTr="00B25663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97660F" w:rsidP="000032C7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0032C7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0032C7" w:rsidRPr="00CB5D3D">
              <w:rPr>
                <w:sz w:val="28"/>
                <w:szCs w:val="28"/>
              </w:rPr>
              <w:t xml:space="preserve"> городского поселения </w:t>
            </w:r>
            <w:r w:rsidRPr="00CB5D3D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</w:tr>
      <w:tr w:rsidR="00B01BF3" w:rsidRPr="00AC6194" w:rsidTr="00B25663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Участники муниципальной </w:t>
            </w:r>
            <w:r w:rsidRPr="00CB5D3D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9267B9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lastRenderedPageBreak/>
              <w:t>Цель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F" w:rsidRPr="00CB5D3D" w:rsidRDefault="0097660F" w:rsidP="00DB21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Обеспечение готовности органов управления  на решение задач в области гражданской обороны, обеспечение безопасности жизнедеятельности населения, предупреждение и ликвидация последствий чрезвычайных ситуаций природного и техногенного характера, обеспечение пожарной безопасности, противодействие экстремизму и профилактика терроризма  </w:t>
            </w:r>
            <w:r w:rsidR="00DB216F" w:rsidRPr="00CB5D3D">
              <w:rPr>
                <w:color w:val="000000"/>
                <w:sz w:val="28"/>
                <w:szCs w:val="28"/>
              </w:rPr>
              <w:t>на территории</w:t>
            </w:r>
            <w:r w:rsidRPr="00CB5D3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B216F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DB216F" w:rsidRPr="00CB5D3D">
              <w:rPr>
                <w:sz w:val="28"/>
                <w:szCs w:val="28"/>
              </w:rPr>
              <w:t xml:space="preserve"> городского поселения</w:t>
            </w:r>
            <w:r w:rsidRPr="00CB5D3D">
              <w:rPr>
                <w:color w:val="000000"/>
                <w:sz w:val="28"/>
                <w:szCs w:val="28"/>
              </w:rPr>
              <w:t>.</w:t>
            </w:r>
          </w:p>
          <w:p w:rsidR="00B01BF3" w:rsidRPr="00CB5D3D" w:rsidRDefault="00B01BF3" w:rsidP="00DB21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9267B9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F" w:rsidRPr="00CB5D3D" w:rsidRDefault="0097660F" w:rsidP="00DB216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Совершенствование и комплексное решение задач подготовки неработающего населения </w:t>
            </w:r>
            <w:proofErr w:type="spellStart"/>
            <w:r w:rsidR="00DB216F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DB216F" w:rsidRPr="00CB5D3D">
              <w:rPr>
                <w:sz w:val="28"/>
                <w:szCs w:val="28"/>
              </w:rPr>
              <w:t xml:space="preserve"> городского поселения</w:t>
            </w:r>
            <w:r w:rsidR="00DB216F" w:rsidRPr="00CB5D3D">
              <w:rPr>
                <w:color w:val="000000"/>
                <w:sz w:val="28"/>
                <w:szCs w:val="28"/>
              </w:rPr>
              <w:t xml:space="preserve"> </w:t>
            </w:r>
            <w:r w:rsidRPr="00CB5D3D">
              <w:rPr>
                <w:color w:val="000000"/>
                <w:sz w:val="28"/>
                <w:szCs w:val="28"/>
              </w:rPr>
              <w:t>в области безопасности жизнедеятельности. Развитие современной учебно-материальной базы для подготовки неработающего населения в области безопасности жизнедеятельности.</w:t>
            </w:r>
          </w:p>
          <w:p w:rsidR="00B01BF3" w:rsidRPr="00CB5D3D" w:rsidRDefault="0097660F" w:rsidP="00DB216F">
            <w:pPr>
              <w:pStyle w:val="af1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свою подготовку и подготовку своей семьи к защите от опасных явлений, противодействие экстремизму и профилактика терроризма. Обследование объектов защиты и пунктов временного размещения населения. Привлечение сил и средств по предупреждению и ликвидации последствий чрезвычайных ситуаций и стихийных бедствий. Обучение населения в области пожарной безопасности. Ремонт и содержание пожарных </w:t>
            </w:r>
            <w:proofErr w:type="spellStart"/>
            <w:r w:rsidRPr="00CB5D3D">
              <w:rPr>
                <w:color w:val="000000"/>
                <w:sz w:val="28"/>
                <w:szCs w:val="28"/>
              </w:rPr>
              <w:t>водоисточников</w:t>
            </w:r>
            <w:proofErr w:type="spellEnd"/>
            <w:r w:rsidRPr="00CB5D3D">
              <w:rPr>
                <w:color w:val="000000"/>
                <w:sz w:val="28"/>
                <w:szCs w:val="28"/>
              </w:rPr>
              <w:t>. Организация системы оповещения населения в области гражданской обороны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Обслуживание системы оповещения по ГО и ЧС – 2 мероприятия;</w:t>
            </w:r>
          </w:p>
          <w:p w:rsidR="0097660F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Подготовка руководящего состава, специалистов и населения к действиям в </w:t>
            </w:r>
            <w:r w:rsidRPr="00CB5D3D">
              <w:rPr>
                <w:color w:val="000000"/>
                <w:sz w:val="28"/>
                <w:szCs w:val="28"/>
              </w:rPr>
              <w:lastRenderedPageBreak/>
              <w:t>чрезвычайных ситуациях- 5 чел.;</w:t>
            </w:r>
          </w:p>
          <w:p w:rsidR="002F55A2" w:rsidRPr="00CB5D3D" w:rsidRDefault="0097660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Приобретение оборудования для объектов защиты и пунктов временного размещения населения</w:t>
            </w:r>
            <w:r w:rsidR="002F55A2" w:rsidRPr="00CB5D3D">
              <w:rPr>
                <w:sz w:val="28"/>
                <w:szCs w:val="28"/>
              </w:rPr>
              <w:t xml:space="preserve">  - 1 мер.</w:t>
            </w:r>
          </w:p>
          <w:p w:rsidR="002F55A2" w:rsidRPr="00CB5D3D" w:rsidRDefault="002F55A2" w:rsidP="00B1421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>Организация осуществления мероприятий по предупреждению и тушению пожаров на территории поселения -1 мер.</w:t>
            </w:r>
          </w:p>
          <w:p w:rsidR="0097660F" w:rsidRPr="00CB5D3D" w:rsidRDefault="002F55A2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color w:val="000000"/>
                <w:sz w:val="28"/>
                <w:szCs w:val="28"/>
              </w:rPr>
              <w:t xml:space="preserve"> Информирование населения по вопросам противодействия  терроризму деятельности-1 мер.</w:t>
            </w:r>
          </w:p>
        </w:tc>
      </w:tr>
      <w:tr w:rsidR="00B01BF3" w:rsidRPr="00AC6194" w:rsidTr="00684931">
        <w:trPr>
          <w:trHeight w:val="63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8B" w:rsidRPr="00CB5D3D" w:rsidRDefault="0054158B" w:rsidP="0054158B">
            <w:pPr>
              <w:pStyle w:val="ConsPlusCell"/>
              <w:numPr>
                <w:ilvl w:val="0"/>
                <w:numId w:val="6"/>
              </w:numPr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«Организация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proofErr w:type="spellStart"/>
            <w:r w:rsidR="00D14D7F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D14D7F" w:rsidRPr="00CB5D3D">
              <w:rPr>
                <w:sz w:val="28"/>
                <w:szCs w:val="28"/>
              </w:rPr>
              <w:t xml:space="preserve">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области»;</w:t>
            </w:r>
          </w:p>
          <w:p w:rsidR="0054158B" w:rsidRPr="00CB5D3D" w:rsidRDefault="0054158B" w:rsidP="0054158B">
            <w:pPr>
              <w:pStyle w:val="ConsPlusCell"/>
              <w:numPr>
                <w:ilvl w:val="0"/>
                <w:numId w:val="6"/>
              </w:numPr>
              <w:spacing w:line="276" w:lineRule="auto"/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«Обеспечение пожарной безопасности на территории </w:t>
            </w:r>
            <w:proofErr w:type="spellStart"/>
            <w:r w:rsidR="00D14D7F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D14D7F" w:rsidRPr="00CB5D3D">
              <w:rPr>
                <w:sz w:val="28"/>
                <w:szCs w:val="28"/>
              </w:rPr>
              <w:t xml:space="preserve">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области»;</w:t>
            </w:r>
          </w:p>
          <w:p w:rsidR="0054158B" w:rsidRPr="00CB5D3D" w:rsidRDefault="0054158B" w:rsidP="0054158B">
            <w:pPr>
              <w:numPr>
                <w:ilvl w:val="0"/>
                <w:numId w:val="6"/>
              </w:numPr>
              <w:spacing w:line="276" w:lineRule="auto"/>
              <w:ind w:left="0" w:firstLine="540"/>
              <w:jc w:val="both"/>
              <w:rPr>
                <w:sz w:val="28"/>
                <w:szCs w:val="28"/>
              </w:rPr>
            </w:pPr>
            <w:r w:rsidRPr="00CB5D3D">
              <w:rPr>
                <w:rFonts w:cs="Calibri"/>
                <w:sz w:val="28"/>
                <w:szCs w:val="28"/>
              </w:rPr>
              <w:t xml:space="preserve">«Противодействие экстремизму и профилактика терроризма </w:t>
            </w:r>
            <w:r w:rsidRPr="00CB5D3D">
              <w:rPr>
                <w:sz w:val="28"/>
                <w:szCs w:val="28"/>
              </w:rPr>
              <w:t xml:space="preserve">на территории </w:t>
            </w:r>
            <w:proofErr w:type="spellStart"/>
            <w:r w:rsidR="00D14D7F" w:rsidRPr="00CB5D3D">
              <w:rPr>
                <w:sz w:val="28"/>
                <w:szCs w:val="28"/>
              </w:rPr>
              <w:t>Приладожского</w:t>
            </w:r>
            <w:proofErr w:type="spellEnd"/>
            <w:r w:rsidR="00D14D7F" w:rsidRPr="00CB5D3D">
              <w:rPr>
                <w:sz w:val="28"/>
                <w:szCs w:val="28"/>
              </w:rPr>
              <w:t xml:space="preserve"> городского поселения</w:t>
            </w:r>
            <w:r w:rsidRPr="00CB5D3D">
              <w:rPr>
                <w:sz w:val="28"/>
                <w:szCs w:val="28"/>
              </w:rPr>
              <w:t xml:space="preserve"> Кировского муниципального района Ленинградской области».</w:t>
            </w:r>
            <w:r w:rsidRPr="00CB5D3D">
              <w:rPr>
                <w:rFonts w:cs="Calibri"/>
                <w:sz w:val="28"/>
                <w:szCs w:val="28"/>
              </w:rPr>
              <w:t xml:space="preserve"> </w:t>
            </w:r>
          </w:p>
          <w:p w:rsidR="00B01BF3" w:rsidRPr="00CB5D3D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01BF3" w:rsidRPr="00AC6194" w:rsidTr="00B25663">
        <w:trPr>
          <w:trHeight w:val="2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406EC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- Содержание системы гражданской обороны</w:t>
            </w:r>
            <w:r w:rsidR="00E93251" w:rsidRPr="00CB5D3D">
              <w:rPr>
                <w:sz w:val="28"/>
                <w:szCs w:val="28"/>
              </w:rPr>
              <w:t>;</w:t>
            </w:r>
          </w:p>
          <w:p w:rsidR="00406ECF" w:rsidRPr="00CB5D3D" w:rsidRDefault="00406ECF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 Обслуживание территории поселения при возникновении чрезвычайных ситуаций</w:t>
            </w:r>
            <w:r w:rsidR="00E93251" w:rsidRPr="00CB5D3D">
              <w:rPr>
                <w:sz w:val="28"/>
                <w:szCs w:val="28"/>
              </w:rPr>
              <w:t>;</w:t>
            </w:r>
          </w:p>
          <w:p w:rsidR="00E93251" w:rsidRPr="00CB5D3D" w:rsidRDefault="00E93251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 Обеспечение пожарной безопасности;</w:t>
            </w:r>
          </w:p>
          <w:p w:rsidR="00F57B37" w:rsidRPr="00CB5D3D" w:rsidRDefault="009B0632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 xml:space="preserve"> -</w:t>
            </w:r>
            <w:r w:rsidR="00F57B37" w:rsidRPr="00CB5D3D">
              <w:rPr>
                <w:sz w:val="28"/>
                <w:szCs w:val="28"/>
              </w:rPr>
              <w:t>Мероприятия, направленные на предупреждение экстремисткой и террористической деятельности</w:t>
            </w:r>
          </w:p>
        </w:tc>
      </w:tr>
      <w:tr w:rsidR="00B01BF3" w:rsidRPr="00AC6194" w:rsidTr="00B2566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Финансовое обеспечение муниципальной программы - всего,</w:t>
            </w:r>
          </w:p>
          <w:p w:rsidR="00B01BF3" w:rsidRPr="00CB5D3D" w:rsidRDefault="00B01BF3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3D">
              <w:rPr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F3" w:rsidRDefault="00D94F8B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3973,6</w:t>
            </w:r>
            <w:r w:rsidR="00B01BF3" w:rsidRPr="00116F08">
              <w:rPr>
                <w:sz w:val="28"/>
                <w:szCs w:val="28"/>
              </w:rPr>
              <w:t xml:space="preserve"> тыс. руб., в том числе:</w:t>
            </w:r>
          </w:p>
          <w:p w:rsidR="00684931" w:rsidRPr="00116F08" w:rsidRDefault="00684931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 -3</w:t>
            </w:r>
            <w:r w:rsidR="00D35B4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4,3</w:t>
            </w:r>
            <w:r w:rsidRPr="00116F08">
              <w:rPr>
                <w:sz w:val="28"/>
                <w:szCs w:val="28"/>
              </w:rPr>
              <w:t xml:space="preserve"> тыс. руб.</w:t>
            </w:r>
          </w:p>
          <w:p w:rsidR="00B01BF3" w:rsidRPr="00116F08" w:rsidRDefault="00B01BF3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4</w:t>
            </w:r>
            <w:r w:rsidRPr="00116F08">
              <w:rPr>
                <w:sz w:val="28"/>
                <w:szCs w:val="28"/>
              </w:rPr>
              <w:t xml:space="preserve"> г- </w:t>
            </w:r>
            <w:r w:rsidR="00883535">
              <w:rPr>
                <w:sz w:val="28"/>
                <w:szCs w:val="28"/>
              </w:rPr>
              <w:t>558,6</w:t>
            </w:r>
            <w:r w:rsidRPr="00116F08">
              <w:rPr>
                <w:sz w:val="28"/>
                <w:szCs w:val="28"/>
              </w:rPr>
              <w:t xml:space="preserve"> тыс. руб.</w:t>
            </w:r>
          </w:p>
          <w:p w:rsidR="00837BE4" w:rsidRPr="00116F08" w:rsidRDefault="00B01BF3" w:rsidP="00837B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5</w:t>
            </w:r>
            <w:r w:rsidRPr="00116F08">
              <w:rPr>
                <w:sz w:val="28"/>
                <w:szCs w:val="28"/>
              </w:rPr>
              <w:t xml:space="preserve">г- </w:t>
            </w:r>
            <w:r w:rsidR="00837BE4" w:rsidRPr="00116F08">
              <w:rPr>
                <w:sz w:val="28"/>
                <w:szCs w:val="28"/>
              </w:rPr>
              <w:t xml:space="preserve"> </w:t>
            </w:r>
            <w:r w:rsidR="0031429F">
              <w:rPr>
                <w:sz w:val="28"/>
                <w:szCs w:val="28"/>
              </w:rPr>
              <w:t>2363,1</w:t>
            </w:r>
            <w:r w:rsidR="00837BE4" w:rsidRPr="00116F08">
              <w:rPr>
                <w:sz w:val="28"/>
                <w:szCs w:val="28"/>
              </w:rPr>
              <w:t xml:space="preserve"> тыс. руб.</w:t>
            </w:r>
          </w:p>
          <w:p w:rsidR="00837BE4" w:rsidRPr="00CB5D3D" w:rsidRDefault="00B01BF3" w:rsidP="00837BE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6F08">
              <w:rPr>
                <w:sz w:val="28"/>
                <w:szCs w:val="28"/>
              </w:rPr>
              <w:t>202</w:t>
            </w:r>
            <w:r w:rsidR="00D14D7F" w:rsidRPr="00116F08">
              <w:rPr>
                <w:sz w:val="28"/>
                <w:szCs w:val="28"/>
              </w:rPr>
              <w:t>6</w:t>
            </w:r>
            <w:r w:rsidRPr="00116F08">
              <w:rPr>
                <w:sz w:val="28"/>
                <w:szCs w:val="28"/>
              </w:rPr>
              <w:t xml:space="preserve">г- </w:t>
            </w:r>
            <w:r w:rsidR="00837BE4" w:rsidRPr="00116F08">
              <w:rPr>
                <w:sz w:val="28"/>
                <w:szCs w:val="28"/>
              </w:rPr>
              <w:t xml:space="preserve"> </w:t>
            </w:r>
            <w:r w:rsidR="00116F08" w:rsidRPr="00116F08">
              <w:rPr>
                <w:sz w:val="28"/>
                <w:szCs w:val="28"/>
              </w:rPr>
              <w:t>6</w:t>
            </w:r>
            <w:r w:rsidR="003E323C">
              <w:rPr>
                <w:sz w:val="28"/>
                <w:szCs w:val="28"/>
              </w:rPr>
              <w:t>87,6</w:t>
            </w:r>
            <w:r w:rsidR="00837BE4" w:rsidRPr="00116F08">
              <w:rPr>
                <w:sz w:val="28"/>
                <w:szCs w:val="28"/>
              </w:rPr>
              <w:t xml:space="preserve"> тыс. руб.</w:t>
            </w:r>
          </w:p>
          <w:p w:rsidR="00B01BF3" w:rsidRPr="00CB5D3D" w:rsidRDefault="00B01BF3" w:rsidP="00F032B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1BF3" w:rsidRPr="00B01BF3" w:rsidRDefault="00B01BF3" w:rsidP="00B01BF3">
      <w:pPr>
        <w:sectPr w:rsidR="00B01BF3" w:rsidRPr="00B01BF3" w:rsidSect="00D61F2B">
          <w:headerReference w:type="even" r:id="rId10"/>
          <w:headerReference w:type="default" r:id="rId11"/>
          <w:pgSz w:w="11906" w:h="16838"/>
          <w:pgMar w:top="709" w:right="1134" w:bottom="567" w:left="1701" w:header="709" w:footer="709" w:gutter="0"/>
          <w:cols w:space="708"/>
          <w:titlePg/>
          <w:docGrid w:linePitch="360"/>
        </w:sectPr>
      </w:pPr>
    </w:p>
    <w:p w:rsidR="00E27979" w:rsidRDefault="002078CA" w:rsidP="00E96F75">
      <w:pPr>
        <w:jc w:val="center"/>
      </w:pPr>
      <w:r>
        <w:lastRenderedPageBreak/>
        <w:t xml:space="preserve">               </w:t>
      </w:r>
    </w:p>
    <w:p w:rsidR="002047A9" w:rsidRDefault="00F30AFE" w:rsidP="00107AC3">
      <w:pPr>
        <w:jc w:val="right"/>
        <w:rPr>
          <w:rFonts w:cs="Calibri"/>
        </w:rPr>
      </w:pPr>
      <w:r>
        <w:tab/>
      </w:r>
      <w:r w:rsidR="00E96F75">
        <w:t xml:space="preserve">    </w:t>
      </w:r>
      <w:r w:rsidR="00642838">
        <w:t xml:space="preserve">                                         </w:t>
      </w:r>
      <w:r w:rsidR="002078CA">
        <w:t xml:space="preserve">                                                                          </w:t>
      </w:r>
      <w:r w:rsidR="00642838">
        <w:t xml:space="preserve">  </w:t>
      </w:r>
      <w:r w:rsidR="00E96F75">
        <w:t xml:space="preserve"> </w:t>
      </w:r>
    </w:p>
    <w:p w:rsidR="002047A9" w:rsidRPr="002047A9" w:rsidRDefault="002047A9" w:rsidP="002047A9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="00E21CCA" w:rsidRPr="00E21CCA">
        <w:rPr>
          <w:b/>
        </w:rPr>
        <w:t>1.</w:t>
      </w:r>
      <w:r w:rsidRPr="00E21CCA">
        <w:rPr>
          <w:b/>
        </w:rPr>
        <w:t>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2047A9" w:rsidRPr="002047A9" w:rsidRDefault="002047A9" w:rsidP="002047A9">
      <w:pPr>
        <w:rPr>
          <w:rFonts w:cs="Calibri"/>
        </w:rPr>
      </w:pPr>
    </w:p>
    <w:p w:rsidR="002047A9" w:rsidRDefault="002047A9" w:rsidP="002047A9">
      <w:pPr>
        <w:rPr>
          <w:rFonts w:cs="Calibri"/>
        </w:rPr>
      </w:pPr>
    </w:p>
    <w:p w:rsidR="002047A9" w:rsidRPr="00CB5D3D" w:rsidRDefault="002047A9" w:rsidP="002047A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B5D3D">
        <w:rPr>
          <w:sz w:val="28"/>
          <w:szCs w:val="28"/>
        </w:rPr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</w:t>
      </w:r>
      <w:r w:rsidR="00FA599A" w:rsidRPr="00CB5D3D">
        <w:rPr>
          <w:sz w:val="28"/>
          <w:szCs w:val="28"/>
        </w:rPr>
        <w:t xml:space="preserve"> </w:t>
      </w:r>
      <w:r w:rsidR="00F92089" w:rsidRPr="00CB5D3D">
        <w:rPr>
          <w:sz w:val="28"/>
          <w:szCs w:val="28"/>
        </w:rPr>
        <w:t>Федерального закона  от 12.02.1998г. N 28-ФЗ "О гражданской обороне", Федерального закона</w:t>
      </w:r>
      <w:r w:rsidR="00F92089" w:rsidRPr="00CB5D3D">
        <w:rPr>
          <w:color w:val="000000"/>
          <w:sz w:val="28"/>
          <w:szCs w:val="28"/>
        </w:rPr>
        <w:t xml:space="preserve"> № 68-ФЗ от 21.12.1994г. «О защите населения и территорий от чрезвычайных ситуаций природного и техногенного характера», </w:t>
      </w:r>
      <w:r w:rsidR="00FA599A" w:rsidRPr="00CB5D3D">
        <w:rPr>
          <w:sz w:val="28"/>
          <w:szCs w:val="28"/>
        </w:rPr>
        <w:t xml:space="preserve">Федерального закона № 69-ФЗ от 21.12.1994г. «О пожарной безопасности», </w:t>
      </w:r>
      <w:r w:rsidR="00FA599A" w:rsidRPr="00CB5D3D">
        <w:rPr>
          <w:color w:val="000000"/>
          <w:sz w:val="28"/>
          <w:szCs w:val="28"/>
        </w:rPr>
        <w:t xml:space="preserve"> </w:t>
      </w:r>
      <w:r w:rsidR="00F92089" w:rsidRPr="00CB5D3D">
        <w:rPr>
          <w:sz w:val="28"/>
          <w:szCs w:val="28"/>
        </w:rPr>
        <w:t>Федерального</w:t>
      </w:r>
      <w:r w:rsidR="00FA599A" w:rsidRPr="00CB5D3D">
        <w:rPr>
          <w:sz w:val="28"/>
          <w:szCs w:val="28"/>
        </w:rPr>
        <w:t xml:space="preserve"> закон</w:t>
      </w:r>
      <w:r w:rsidR="00F92089" w:rsidRPr="00CB5D3D">
        <w:rPr>
          <w:sz w:val="28"/>
          <w:szCs w:val="28"/>
        </w:rPr>
        <w:t>а</w:t>
      </w:r>
      <w:proofErr w:type="gramEnd"/>
      <w:r w:rsidR="00F92089" w:rsidRPr="00CB5D3D">
        <w:rPr>
          <w:sz w:val="28"/>
          <w:szCs w:val="28"/>
        </w:rPr>
        <w:t xml:space="preserve"> </w:t>
      </w:r>
      <w:proofErr w:type="gramStart"/>
      <w:r w:rsidR="00F92089" w:rsidRPr="00CB5D3D">
        <w:rPr>
          <w:sz w:val="28"/>
          <w:szCs w:val="28"/>
        </w:rPr>
        <w:t>от 22.07.2008г. №</w:t>
      </w:r>
      <w:r w:rsidR="00FA599A" w:rsidRPr="00CB5D3D">
        <w:rPr>
          <w:sz w:val="28"/>
          <w:szCs w:val="28"/>
        </w:rPr>
        <w:t>123</w:t>
      </w:r>
      <w:r w:rsidR="00F92089" w:rsidRPr="00CB5D3D">
        <w:rPr>
          <w:sz w:val="28"/>
          <w:szCs w:val="28"/>
        </w:rPr>
        <w:t>-ФЗ</w:t>
      </w:r>
      <w:r w:rsidR="00FA599A" w:rsidRPr="00CB5D3D">
        <w:rPr>
          <w:sz w:val="28"/>
          <w:szCs w:val="28"/>
        </w:rPr>
        <w:t xml:space="preserve"> «Технический регламент о требованиях пожарной безопасности»</w:t>
      </w:r>
      <w:r w:rsidRPr="00CB5D3D">
        <w:rPr>
          <w:sz w:val="28"/>
          <w:szCs w:val="28"/>
        </w:rPr>
        <w:t xml:space="preserve">, </w:t>
      </w:r>
      <w:r w:rsidR="00F31EAF" w:rsidRPr="00CB5D3D">
        <w:rPr>
          <w:sz w:val="28"/>
          <w:szCs w:val="28"/>
        </w:rPr>
        <w:t xml:space="preserve">от 06.03.2006 г. № 35-ФЗ «О противодействии терроризму», от 25.07.2002 г. № 114-ФЗ «О противодействии экстремистской деятельности» </w:t>
      </w:r>
      <w:r w:rsidRPr="00CB5D3D">
        <w:rPr>
          <w:sz w:val="28"/>
          <w:szCs w:val="28"/>
        </w:rPr>
        <w:t xml:space="preserve">в целях комплексного решения проблем </w:t>
      </w:r>
      <w:r w:rsidR="00F92089" w:rsidRPr="00CB5D3D">
        <w:rPr>
          <w:sz w:val="28"/>
          <w:szCs w:val="28"/>
        </w:rPr>
        <w:t>обеспечени</w:t>
      </w:r>
      <w:r w:rsidR="00A27EF5" w:rsidRPr="00CB5D3D">
        <w:rPr>
          <w:sz w:val="28"/>
          <w:szCs w:val="28"/>
        </w:rPr>
        <w:t>я</w:t>
      </w:r>
      <w:r w:rsidR="00F92089" w:rsidRPr="00CB5D3D">
        <w:rPr>
          <w:sz w:val="28"/>
          <w:szCs w:val="28"/>
        </w:rPr>
        <w:t xml:space="preserve"> </w:t>
      </w:r>
      <w:r w:rsidR="00F31EAF" w:rsidRPr="00CB5D3D">
        <w:rPr>
          <w:sz w:val="28"/>
          <w:szCs w:val="28"/>
        </w:rPr>
        <w:t xml:space="preserve">безопасности </w:t>
      </w:r>
      <w:r w:rsidR="00F92089" w:rsidRPr="00CB5D3D">
        <w:rPr>
          <w:sz w:val="28"/>
          <w:szCs w:val="28"/>
        </w:rPr>
        <w:t>жизнедеятельности населения, предупреждени</w:t>
      </w:r>
      <w:r w:rsidR="00A27EF5" w:rsidRPr="00CB5D3D">
        <w:rPr>
          <w:sz w:val="28"/>
          <w:szCs w:val="28"/>
        </w:rPr>
        <w:t>я</w:t>
      </w:r>
      <w:r w:rsidR="00F92089" w:rsidRPr="00CB5D3D">
        <w:rPr>
          <w:sz w:val="28"/>
          <w:szCs w:val="28"/>
        </w:rPr>
        <w:t xml:space="preserve"> и ликвидаци</w:t>
      </w:r>
      <w:r w:rsidR="00A27EF5" w:rsidRPr="00CB5D3D">
        <w:rPr>
          <w:sz w:val="28"/>
          <w:szCs w:val="28"/>
        </w:rPr>
        <w:t>и</w:t>
      </w:r>
      <w:r w:rsidR="00F92089" w:rsidRPr="00CB5D3D">
        <w:rPr>
          <w:sz w:val="28"/>
          <w:szCs w:val="28"/>
        </w:rPr>
        <w:t xml:space="preserve"> последствий чрезвычайных ситуаций природного и техногенного характера,</w:t>
      </w:r>
      <w:r w:rsidR="00A27EF5" w:rsidRPr="00CB5D3D">
        <w:rPr>
          <w:sz w:val="28"/>
          <w:szCs w:val="28"/>
        </w:rPr>
        <w:t xml:space="preserve"> обеспечения </w:t>
      </w:r>
      <w:r w:rsidR="00F92089" w:rsidRPr="00CB5D3D">
        <w:rPr>
          <w:sz w:val="28"/>
          <w:szCs w:val="28"/>
        </w:rPr>
        <w:t>пожарной безопасности</w:t>
      </w:r>
      <w:r w:rsidR="00F31EAF" w:rsidRPr="00CB5D3D">
        <w:rPr>
          <w:sz w:val="28"/>
          <w:szCs w:val="28"/>
        </w:rPr>
        <w:t xml:space="preserve">, </w:t>
      </w:r>
      <w:r w:rsidR="00F31EAF" w:rsidRPr="00CB5D3D">
        <w:rPr>
          <w:rFonts w:cs="Calibri"/>
          <w:sz w:val="28"/>
          <w:szCs w:val="28"/>
        </w:rPr>
        <w:t>противодействие экстремизму и профилактика терроризма</w:t>
      </w:r>
      <w:r w:rsidR="00F92089" w:rsidRPr="00CB5D3D">
        <w:rPr>
          <w:sz w:val="28"/>
          <w:szCs w:val="28"/>
        </w:rPr>
        <w:t xml:space="preserve">  в </w:t>
      </w:r>
      <w:proofErr w:type="spellStart"/>
      <w:r w:rsidR="00652F6C" w:rsidRPr="00CB5D3D">
        <w:rPr>
          <w:sz w:val="28"/>
          <w:szCs w:val="28"/>
        </w:rPr>
        <w:t>Приладожском</w:t>
      </w:r>
      <w:proofErr w:type="spellEnd"/>
      <w:r w:rsidR="00652F6C" w:rsidRPr="00CB5D3D">
        <w:rPr>
          <w:sz w:val="28"/>
          <w:szCs w:val="28"/>
        </w:rPr>
        <w:t xml:space="preserve"> городском поселении</w:t>
      </w:r>
      <w:r w:rsidRPr="00CB5D3D">
        <w:rPr>
          <w:sz w:val="28"/>
          <w:szCs w:val="28"/>
        </w:rPr>
        <w:t xml:space="preserve">. </w:t>
      </w:r>
      <w:proofErr w:type="gramEnd"/>
    </w:p>
    <w:p w:rsidR="007E75AA" w:rsidRPr="00CB5D3D" w:rsidRDefault="002047A9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Программа направлена </w:t>
      </w:r>
      <w:proofErr w:type="gramStart"/>
      <w:r w:rsidRPr="00CB5D3D">
        <w:rPr>
          <w:sz w:val="28"/>
          <w:szCs w:val="28"/>
        </w:rPr>
        <w:t>на</w:t>
      </w:r>
      <w:proofErr w:type="gramEnd"/>
      <w:r w:rsidRPr="00CB5D3D">
        <w:rPr>
          <w:sz w:val="28"/>
          <w:szCs w:val="28"/>
        </w:rPr>
        <w:t xml:space="preserve"> </w:t>
      </w:r>
      <w:r w:rsidR="007E75AA" w:rsidRPr="00CB5D3D">
        <w:rPr>
          <w:sz w:val="28"/>
          <w:szCs w:val="28"/>
        </w:rPr>
        <w:t> </w:t>
      </w:r>
    </w:p>
    <w:p w:rsidR="002047A9" w:rsidRPr="00CB5D3D" w:rsidRDefault="007E75AA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> </w:t>
      </w:r>
      <w:proofErr w:type="gramStart"/>
      <w:r w:rsidRPr="00CB5D3D">
        <w:rPr>
          <w:sz w:val="28"/>
          <w:szCs w:val="28"/>
        </w:rPr>
        <w:t xml:space="preserve">- Развитие современной учебно-материальной базы для подготовки неработающего населения в области безопасности жизнедеятельности, </w:t>
      </w:r>
      <w:r w:rsidR="00F92089" w:rsidRPr="00CB5D3D">
        <w:rPr>
          <w:sz w:val="28"/>
          <w:szCs w:val="28"/>
        </w:rPr>
        <w:t>организацию обучения населения, путем создания учебно-консультационного класса</w:t>
      </w:r>
      <w:r w:rsidR="001A49E4" w:rsidRPr="00CB5D3D">
        <w:rPr>
          <w:sz w:val="28"/>
          <w:szCs w:val="28"/>
        </w:rPr>
        <w:t>, оборудованного  оргтехникой, для проведения просмотров тематических фильмов,</w:t>
      </w:r>
      <w:r w:rsidR="00F92089" w:rsidRPr="00CB5D3D">
        <w:rPr>
          <w:sz w:val="28"/>
          <w:szCs w:val="28"/>
        </w:rPr>
        <w:t xml:space="preserve"> </w:t>
      </w:r>
      <w:r w:rsidR="001A49E4" w:rsidRPr="00CB5D3D">
        <w:rPr>
          <w:sz w:val="28"/>
          <w:szCs w:val="28"/>
        </w:rPr>
        <w:t xml:space="preserve">учебными </w:t>
      </w:r>
      <w:r w:rsidR="00F92089" w:rsidRPr="00CB5D3D">
        <w:rPr>
          <w:sz w:val="28"/>
          <w:szCs w:val="28"/>
        </w:rPr>
        <w:t>пособиями</w:t>
      </w:r>
      <w:r w:rsidR="00A27EF5" w:rsidRPr="00CB5D3D">
        <w:rPr>
          <w:sz w:val="28"/>
          <w:szCs w:val="28"/>
        </w:rPr>
        <w:t>, методической</w:t>
      </w:r>
      <w:r w:rsidR="001A49E4" w:rsidRPr="00CB5D3D">
        <w:rPr>
          <w:sz w:val="28"/>
          <w:szCs w:val="28"/>
        </w:rPr>
        <w:t xml:space="preserve"> литературой, видеоматериалами, учебными макетами, </w:t>
      </w:r>
      <w:r w:rsidR="00F92089" w:rsidRPr="00CB5D3D">
        <w:rPr>
          <w:sz w:val="28"/>
          <w:szCs w:val="28"/>
        </w:rPr>
        <w:t>с целью обучения населения мерам пожарной безопа</w:t>
      </w:r>
      <w:r w:rsidR="001A49E4" w:rsidRPr="00CB5D3D">
        <w:rPr>
          <w:sz w:val="28"/>
          <w:szCs w:val="28"/>
        </w:rPr>
        <w:t xml:space="preserve">сности, оказанию первой медицинской помощи, </w:t>
      </w:r>
      <w:r w:rsidR="00A27EF5" w:rsidRPr="00CB5D3D">
        <w:rPr>
          <w:sz w:val="28"/>
          <w:szCs w:val="28"/>
        </w:rPr>
        <w:t>методам защиты в случае возникновения чрезвычайных ситуаций</w:t>
      </w:r>
      <w:r w:rsidR="00F31EAF" w:rsidRPr="00CB5D3D">
        <w:rPr>
          <w:sz w:val="28"/>
          <w:szCs w:val="28"/>
        </w:rPr>
        <w:t xml:space="preserve">, </w:t>
      </w:r>
      <w:r w:rsidR="00F31EAF" w:rsidRPr="00CB5D3D">
        <w:rPr>
          <w:rFonts w:cs="Calibri"/>
          <w:sz w:val="28"/>
          <w:szCs w:val="28"/>
        </w:rPr>
        <w:t>противодействию экстремизму и профилактика терроризма</w:t>
      </w:r>
      <w:r w:rsidR="002047A9" w:rsidRPr="00CB5D3D">
        <w:rPr>
          <w:sz w:val="28"/>
          <w:szCs w:val="28"/>
        </w:rPr>
        <w:t>:</w:t>
      </w:r>
      <w:proofErr w:type="gramEnd"/>
    </w:p>
    <w:p w:rsidR="00D93BFE" w:rsidRPr="00CB5D3D" w:rsidRDefault="00D93BFE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  - </w:t>
      </w:r>
      <w:r w:rsidR="00A27EF5" w:rsidRPr="00CB5D3D">
        <w:rPr>
          <w:sz w:val="28"/>
          <w:szCs w:val="28"/>
        </w:rPr>
        <w:t>Формирование у неработающего населения морально-психологических качеств, практических умений и навыков действий в чрезвычайных ситуациях, характерных для мест проживания, воспитание чувства ответственности за сво</w:t>
      </w:r>
      <w:r w:rsidRPr="00CB5D3D">
        <w:rPr>
          <w:sz w:val="28"/>
          <w:szCs w:val="28"/>
        </w:rPr>
        <w:t>ю подготовку и подготовку своей семьи. </w:t>
      </w:r>
    </w:p>
    <w:p w:rsidR="00A27EF5" w:rsidRPr="00CB5D3D" w:rsidRDefault="00D93BFE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 - </w:t>
      </w:r>
      <w:r w:rsidR="00A27EF5" w:rsidRPr="00CB5D3D">
        <w:rPr>
          <w:sz w:val="28"/>
          <w:szCs w:val="28"/>
        </w:rPr>
        <w:t>Обследование объектов защиты и пунктов временного размещения населения.</w:t>
      </w:r>
    </w:p>
    <w:p w:rsidR="00A27EF5" w:rsidRPr="00CB5D3D" w:rsidRDefault="00A27EF5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Привлечение сил и средств по предупреждению и ликвидации последствий чрезвычайных ситуаций и стихийных бедствий.</w:t>
      </w:r>
    </w:p>
    <w:p w:rsidR="007E75AA" w:rsidRPr="00CB5D3D" w:rsidRDefault="007E75AA" w:rsidP="00A27EF5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Обустройство и ремонт противопожарных </w:t>
      </w:r>
      <w:proofErr w:type="spellStart"/>
      <w:r w:rsidRPr="00CB5D3D">
        <w:rPr>
          <w:sz w:val="28"/>
          <w:szCs w:val="28"/>
        </w:rPr>
        <w:t>водоисточников</w:t>
      </w:r>
      <w:proofErr w:type="spellEnd"/>
      <w:r w:rsidRPr="00CB5D3D">
        <w:rPr>
          <w:sz w:val="28"/>
          <w:szCs w:val="28"/>
        </w:rPr>
        <w:t xml:space="preserve"> (пожарных гидрантов).</w:t>
      </w:r>
    </w:p>
    <w:p w:rsidR="002047A9" w:rsidRPr="00CB5D3D" w:rsidRDefault="007E75AA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Обеспечение беспрепятственного проезда пожарной техники к месту пожара.</w:t>
      </w:r>
    </w:p>
    <w:p w:rsidR="00197FB7" w:rsidRPr="00CB5D3D" w:rsidRDefault="00197FB7" w:rsidP="007E75AA">
      <w:pPr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 - Мероприятия по осуществлению деятельности добровольных народных дружин.</w:t>
      </w:r>
    </w:p>
    <w:p w:rsidR="00C0084E" w:rsidRPr="00CB5D3D" w:rsidRDefault="00F31EAF" w:rsidP="002047A9">
      <w:pPr>
        <w:rPr>
          <w:sz w:val="28"/>
          <w:szCs w:val="28"/>
        </w:rPr>
      </w:pPr>
      <w:r w:rsidRPr="00CB5D3D">
        <w:rPr>
          <w:sz w:val="28"/>
          <w:szCs w:val="28"/>
        </w:rPr>
        <w:lastRenderedPageBreak/>
        <w:t xml:space="preserve">  - Мероприятия по осуществлению профилактики терроризма и противодействию экстремизма.</w:t>
      </w:r>
    </w:p>
    <w:p w:rsidR="003302B1" w:rsidRPr="00CB5D3D" w:rsidRDefault="003302B1" w:rsidP="002047A9">
      <w:pPr>
        <w:rPr>
          <w:sz w:val="28"/>
          <w:szCs w:val="28"/>
        </w:rPr>
      </w:pPr>
      <w:r w:rsidRPr="00CB5D3D">
        <w:rPr>
          <w:sz w:val="28"/>
          <w:szCs w:val="28"/>
        </w:rPr>
        <w:t xml:space="preserve">  - Мероприятия по организации системы оповещения населения в области гражданской обороны.</w:t>
      </w:r>
    </w:p>
    <w:p w:rsidR="007134A7" w:rsidRPr="007E75AA" w:rsidRDefault="00516864" w:rsidP="002047A9">
      <w:r>
        <w:t xml:space="preserve">  </w:t>
      </w:r>
    </w:p>
    <w:p w:rsidR="002047A9" w:rsidRPr="00097FC4" w:rsidRDefault="00E21CCA" w:rsidP="002047A9">
      <w:pPr>
        <w:pStyle w:val="1"/>
        <w:spacing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04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047A9" w:rsidRPr="00097F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проблемы, на решение которой направлена Программа</w:t>
      </w:r>
    </w:p>
    <w:p w:rsidR="002047A9" w:rsidRPr="004C7D59" w:rsidRDefault="002047A9" w:rsidP="002047A9">
      <w:pPr>
        <w:jc w:val="both"/>
        <w:rPr>
          <w:color w:val="FF0000"/>
        </w:rPr>
      </w:pPr>
    </w:p>
    <w:p w:rsidR="00EC50B5" w:rsidRPr="00CB5D3D" w:rsidRDefault="00EC50B5" w:rsidP="00EC50B5">
      <w:pPr>
        <w:ind w:firstLine="708"/>
        <w:jc w:val="both"/>
        <w:rPr>
          <w:sz w:val="28"/>
          <w:szCs w:val="28"/>
        </w:rPr>
      </w:pPr>
      <w:proofErr w:type="gramStart"/>
      <w:r w:rsidRPr="00CB5D3D">
        <w:rPr>
          <w:sz w:val="28"/>
          <w:szCs w:val="28"/>
        </w:rPr>
        <w:t xml:space="preserve">Разработка Программы обусловлена потребностью развития систем контроля в области </w:t>
      </w:r>
      <w:r w:rsidR="003302B1" w:rsidRPr="00CB5D3D">
        <w:rPr>
          <w:sz w:val="28"/>
          <w:szCs w:val="28"/>
        </w:rPr>
        <w:t xml:space="preserve">гражданской обороны, </w:t>
      </w:r>
      <w:r w:rsidRPr="00CB5D3D">
        <w:rPr>
          <w:sz w:val="28"/>
          <w:szCs w:val="28"/>
        </w:rPr>
        <w:t>защиты населения и территорий от чрезвычайных ситуаций,</w:t>
      </w:r>
      <w:r w:rsidR="00D81964" w:rsidRPr="00CB5D3D">
        <w:rPr>
          <w:rFonts w:cs="Calibri"/>
          <w:sz w:val="28"/>
          <w:szCs w:val="28"/>
        </w:rPr>
        <w:t xml:space="preserve"> противодействие экстремизму и профилактика терроризма</w:t>
      </w:r>
      <w:r w:rsidR="008237D2" w:rsidRPr="00CB5D3D">
        <w:rPr>
          <w:rFonts w:cs="Calibri"/>
          <w:sz w:val="28"/>
          <w:szCs w:val="28"/>
        </w:rPr>
        <w:t>,</w:t>
      </w:r>
      <w:r w:rsidRPr="00CB5D3D">
        <w:rPr>
          <w:sz w:val="28"/>
          <w:szCs w:val="28"/>
        </w:rPr>
        <w:t xml:space="preserve"> управления силами и средствами  </w:t>
      </w:r>
      <w:proofErr w:type="spellStart"/>
      <w:r w:rsidRPr="00CB5D3D">
        <w:rPr>
          <w:sz w:val="28"/>
          <w:szCs w:val="28"/>
        </w:rPr>
        <w:t>Приладожского</w:t>
      </w:r>
      <w:proofErr w:type="spellEnd"/>
      <w:r w:rsidRPr="00CB5D3D">
        <w:rPr>
          <w:sz w:val="28"/>
          <w:szCs w:val="28"/>
        </w:rPr>
        <w:t xml:space="preserve"> городского звена территориальной</w:t>
      </w:r>
      <w:r w:rsidR="00D81964" w:rsidRPr="00CB5D3D">
        <w:rPr>
          <w:sz w:val="28"/>
          <w:szCs w:val="28"/>
        </w:rPr>
        <w:t xml:space="preserve"> подсистемы Ленинградской </w:t>
      </w:r>
      <w:r w:rsidRPr="00CB5D3D">
        <w:rPr>
          <w:sz w:val="28"/>
          <w:szCs w:val="28"/>
        </w:rPr>
        <w:t>области Единой государственной системы предупреждения и ликвидации чрезвычайных ситуаций в повседневной жизни, в периоды возникновения и развития чрезвычайных ситуаций.</w:t>
      </w:r>
      <w:proofErr w:type="gramEnd"/>
    </w:p>
    <w:p w:rsidR="00EC50B5" w:rsidRPr="00CB5D3D" w:rsidRDefault="00EC50B5" w:rsidP="00EC50B5">
      <w:pPr>
        <w:ind w:firstLine="708"/>
        <w:jc w:val="both"/>
        <w:rPr>
          <w:sz w:val="28"/>
          <w:szCs w:val="28"/>
        </w:rPr>
      </w:pPr>
      <w:proofErr w:type="gramStart"/>
      <w:r w:rsidRPr="00CB5D3D">
        <w:rPr>
          <w:sz w:val="28"/>
          <w:szCs w:val="28"/>
        </w:rPr>
        <w:t xml:space="preserve">Решение этих сложных задач с учетом реально сложившейся экономической обстановки на территории муниципального образования, природно-климатических особенностей, высокой концентрации источников повышенной опасности </w:t>
      </w:r>
      <w:r w:rsidR="00504FE1" w:rsidRPr="00CB5D3D">
        <w:rPr>
          <w:sz w:val="28"/>
          <w:szCs w:val="28"/>
        </w:rPr>
        <w:t>природного</w:t>
      </w:r>
      <w:r w:rsidRPr="00CB5D3D">
        <w:rPr>
          <w:sz w:val="28"/>
          <w:szCs w:val="28"/>
        </w:rPr>
        <w:t xml:space="preserve"> характера, социально-экономического положения населения возможно только целевыми программными методами, сосредоточив основные усилия на решении главной задачи - заблаговременного осуществления комплекса мер, направленных на предупреждение и максимально возможное уменьшение рисков возникновения ЧС, </w:t>
      </w:r>
      <w:r w:rsidR="008237D2" w:rsidRPr="00CB5D3D">
        <w:rPr>
          <w:rFonts w:cs="Calibri"/>
          <w:sz w:val="28"/>
          <w:szCs w:val="28"/>
        </w:rPr>
        <w:t>противодействие экстремизму и профилактика терроризма,</w:t>
      </w:r>
      <w:r w:rsidR="008237D2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а также на</w:t>
      </w:r>
      <w:proofErr w:type="gramEnd"/>
      <w:r w:rsidRPr="00CB5D3D">
        <w:rPr>
          <w:sz w:val="28"/>
          <w:szCs w:val="28"/>
        </w:rPr>
        <w:t xml:space="preserve"> сохранение здоровья людей, снижение материальных потерь и размеров ущерба окружающей среде.</w:t>
      </w:r>
    </w:p>
    <w:p w:rsidR="002047A9" w:rsidRPr="00CB5D3D" w:rsidRDefault="002047A9" w:rsidP="002047A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Применение программно-целевого метода в развитии </w:t>
      </w:r>
      <w:r w:rsidR="00504FE1" w:rsidRPr="00CB5D3D">
        <w:rPr>
          <w:sz w:val="28"/>
          <w:szCs w:val="28"/>
        </w:rPr>
        <w:t>защиты населения и территорий от чрезвычайных ситуаций</w:t>
      </w:r>
      <w:r w:rsidR="008237D2" w:rsidRPr="00CB5D3D">
        <w:rPr>
          <w:sz w:val="28"/>
          <w:szCs w:val="28"/>
        </w:rPr>
        <w:t xml:space="preserve">, </w:t>
      </w:r>
      <w:r w:rsidR="008237D2" w:rsidRPr="00CB5D3D">
        <w:rPr>
          <w:rFonts w:cs="Calibri"/>
          <w:sz w:val="28"/>
          <w:szCs w:val="28"/>
        </w:rPr>
        <w:t>противодействие экстремизму и профилактика терроризма</w:t>
      </w:r>
      <w:r w:rsidR="00504FE1" w:rsidRPr="00CB5D3D">
        <w:rPr>
          <w:sz w:val="28"/>
          <w:szCs w:val="28"/>
        </w:rPr>
        <w:t xml:space="preserve"> </w:t>
      </w:r>
      <w:proofErr w:type="spellStart"/>
      <w:r w:rsidR="00F458C5" w:rsidRPr="00CB5D3D">
        <w:rPr>
          <w:rFonts w:cs="Calibri"/>
          <w:sz w:val="28"/>
          <w:szCs w:val="28"/>
        </w:rPr>
        <w:t>Приладожского</w:t>
      </w:r>
      <w:proofErr w:type="spellEnd"/>
      <w:r w:rsidR="00F458C5" w:rsidRPr="00CB5D3D">
        <w:rPr>
          <w:rFonts w:cs="Calibri"/>
          <w:sz w:val="28"/>
          <w:szCs w:val="28"/>
        </w:rPr>
        <w:t xml:space="preserve"> городского поселения</w:t>
      </w:r>
      <w:r w:rsidR="00F458C5" w:rsidRPr="00CB5D3D">
        <w:rPr>
          <w:sz w:val="28"/>
          <w:szCs w:val="28"/>
        </w:rPr>
        <w:t xml:space="preserve"> </w:t>
      </w:r>
      <w:r w:rsidR="009F1971" w:rsidRPr="00CB5D3D">
        <w:rPr>
          <w:sz w:val="28"/>
          <w:szCs w:val="28"/>
        </w:rPr>
        <w:t xml:space="preserve">Кировского муниципального района Ленинградской области </w:t>
      </w:r>
      <w:r w:rsidRPr="00CB5D3D">
        <w:rPr>
          <w:color w:val="000000"/>
          <w:sz w:val="28"/>
          <w:szCs w:val="28"/>
        </w:rPr>
        <w:t xml:space="preserve">позволит системно направлять средства на решение неотложных </w:t>
      </w:r>
      <w:proofErr w:type="gramStart"/>
      <w:r w:rsidRPr="00CB5D3D">
        <w:rPr>
          <w:color w:val="000000"/>
          <w:sz w:val="28"/>
          <w:szCs w:val="28"/>
        </w:rPr>
        <w:t xml:space="preserve">проблем </w:t>
      </w:r>
      <w:r w:rsidR="00504FE1" w:rsidRPr="00CB5D3D">
        <w:rPr>
          <w:color w:val="000000"/>
          <w:sz w:val="28"/>
          <w:szCs w:val="28"/>
        </w:rPr>
        <w:t xml:space="preserve">обеспечения </w:t>
      </w:r>
      <w:r w:rsidR="008237D2" w:rsidRPr="00CB5D3D">
        <w:rPr>
          <w:color w:val="000000"/>
          <w:sz w:val="28"/>
          <w:szCs w:val="28"/>
        </w:rPr>
        <w:t xml:space="preserve">безопасности </w:t>
      </w:r>
      <w:r w:rsidR="00504FE1" w:rsidRPr="00CB5D3D">
        <w:rPr>
          <w:color w:val="000000"/>
          <w:sz w:val="28"/>
          <w:szCs w:val="28"/>
        </w:rPr>
        <w:t>жизнедеятельности населения</w:t>
      </w:r>
      <w:proofErr w:type="gramEnd"/>
      <w:r w:rsidRPr="00CB5D3D">
        <w:rPr>
          <w:color w:val="000000"/>
          <w:sz w:val="28"/>
          <w:szCs w:val="28"/>
        </w:rPr>
        <w:t xml:space="preserve"> в условиях ограниченных финансовых ресурсов и координировать усилия бюджетов всех уровней. </w:t>
      </w:r>
    </w:p>
    <w:p w:rsidR="002047A9" w:rsidRPr="00C84725" w:rsidRDefault="002047A9" w:rsidP="002047A9">
      <w:pPr>
        <w:spacing w:line="276" w:lineRule="auto"/>
        <w:ind w:firstLine="540"/>
        <w:jc w:val="both"/>
        <w:rPr>
          <w:color w:val="000000"/>
        </w:rPr>
      </w:pPr>
    </w:p>
    <w:p w:rsidR="002047A9" w:rsidRPr="00C84725" w:rsidRDefault="002047A9" w:rsidP="003302B1">
      <w:pPr>
        <w:pStyle w:val="a9"/>
        <w:numPr>
          <w:ilvl w:val="0"/>
          <w:numId w:val="7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725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2047A9" w:rsidRPr="00097FC4" w:rsidRDefault="002047A9" w:rsidP="002047A9">
      <w:pPr>
        <w:keepNext/>
        <w:jc w:val="both"/>
      </w:pPr>
    </w:p>
    <w:p w:rsidR="002047A9" w:rsidRPr="00CB5D3D" w:rsidRDefault="00C84725" w:rsidP="002047A9">
      <w:pPr>
        <w:pStyle w:val="a9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CB5D3D">
        <w:rPr>
          <w:rFonts w:ascii="Times New Roman" w:hAnsi="Times New Roman" w:cs="Times New Roman"/>
          <w:color w:val="000000"/>
          <w:sz w:val="28"/>
          <w:szCs w:val="28"/>
        </w:rPr>
        <w:t>Задачами и ц</w:t>
      </w:r>
      <w:r w:rsidR="002047A9" w:rsidRPr="00CB5D3D">
        <w:rPr>
          <w:rFonts w:ascii="Times New Roman" w:hAnsi="Times New Roman" w:cs="Times New Roman"/>
          <w:color w:val="000000"/>
          <w:sz w:val="28"/>
          <w:szCs w:val="28"/>
        </w:rPr>
        <w:t xml:space="preserve">елью Программы является: </w:t>
      </w:r>
    </w:p>
    <w:p w:rsidR="00504FE1" w:rsidRPr="00CB5D3D" w:rsidRDefault="00504FE1" w:rsidP="001A715F">
      <w:pPr>
        <w:spacing w:line="276" w:lineRule="auto"/>
        <w:jc w:val="both"/>
        <w:rPr>
          <w:sz w:val="28"/>
          <w:szCs w:val="28"/>
        </w:rPr>
      </w:pPr>
      <w:r w:rsidRPr="00CB5D3D">
        <w:rPr>
          <w:sz w:val="28"/>
          <w:szCs w:val="28"/>
        </w:rPr>
        <w:t>Обеспечение надежной защиты населения и территории</w:t>
      </w:r>
      <w:r w:rsidR="001A715F" w:rsidRPr="00CB5D3D">
        <w:rPr>
          <w:sz w:val="28"/>
          <w:szCs w:val="28"/>
        </w:rPr>
        <w:t xml:space="preserve"> </w:t>
      </w:r>
      <w:proofErr w:type="spellStart"/>
      <w:r w:rsidR="00E37F59" w:rsidRPr="00CB5D3D">
        <w:rPr>
          <w:sz w:val="28"/>
          <w:szCs w:val="28"/>
        </w:rPr>
        <w:t>Приладожского</w:t>
      </w:r>
      <w:proofErr w:type="spellEnd"/>
      <w:r w:rsidR="00E37F59" w:rsidRPr="00CB5D3D">
        <w:rPr>
          <w:sz w:val="28"/>
          <w:szCs w:val="28"/>
        </w:rPr>
        <w:t xml:space="preserve"> городского поселения </w:t>
      </w:r>
      <w:r w:rsidRPr="00CB5D3D">
        <w:rPr>
          <w:sz w:val="28"/>
          <w:szCs w:val="28"/>
        </w:rPr>
        <w:t>от чрезвычайных ситуаций природного и техногенного характера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(далее - ЧС)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Развитие системы мониторинга, прогнозирования и оценки    последствий ЧС.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Подготовка населения к действиям при возникновении  ЧС</w:t>
      </w:r>
      <w:r w:rsidR="001A715F" w:rsidRPr="00CB5D3D">
        <w:rPr>
          <w:sz w:val="28"/>
          <w:szCs w:val="28"/>
        </w:rPr>
        <w:t xml:space="preserve">. </w:t>
      </w:r>
      <w:r w:rsidRPr="00CB5D3D">
        <w:rPr>
          <w:sz w:val="28"/>
          <w:szCs w:val="28"/>
        </w:rPr>
        <w:t xml:space="preserve">Обеспечение готовности органов </w:t>
      </w:r>
      <w:r w:rsidRPr="00CB5D3D">
        <w:rPr>
          <w:sz w:val="28"/>
          <w:szCs w:val="28"/>
        </w:rPr>
        <w:lastRenderedPageBreak/>
        <w:t>управления, сил и средств к</w:t>
      </w:r>
      <w:r w:rsidR="001A715F" w:rsidRPr="00CB5D3D">
        <w:rPr>
          <w:sz w:val="28"/>
          <w:szCs w:val="28"/>
        </w:rPr>
        <w:t xml:space="preserve">  </w:t>
      </w:r>
      <w:r w:rsidRPr="00CB5D3D">
        <w:rPr>
          <w:sz w:val="28"/>
          <w:szCs w:val="28"/>
        </w:rPr>
        <w:t>экстренному реагированию и оперативным</w:t>
      </w:r>
      <w:r w:rsidR="00C84725" w:rsidRPr="00CB5D3D">
        <w:rPr>
          <w:sz w:val="28"/>
          <w:szCs w:val="28"/>
        </w:rPr>
        <w:t xml:space="preserve"> действиям</w:t>
      </w:r>
      <w:r w:rsidRPr="00CB5D3D">
        <w:rPr>
          <w:sz w:val="28"/>
          <w:szCs w:val="28"/>
        </w:rPr>
        <w:t xml:space="preserve"> по предупреждению и ликвидации ЧС</w:t>
      </w:r>
      <w:r w:rsidR="008237D2" w:rsidRPr="00CB5D3D">
        <w:rPr>
          <w:sz w:val="28"/>
          <w:szCs w:val="28"/>
        </w:rPr>
        <w:t xml:space="preserve">, </w:t>
      </w:r>
      <w:r w:rsidR="008237D2" w:rsidRPr="00CB5D3D">
        <w:rPr>
          <w:rFonts w:cs="Calibri"/>
          <w:sz w:val="28"/>
          <w:szCs w:val="28"/>
        </w:rPr>
        <w:t xml:space="preserve"> противодействию экстремизму и профилактика терроризма</w:t>
      </w:r>
      <w:r w:rsidRPr="00CB5D3D">
        <w:rPr>
          <w:sz w:val="28"/>
          <w:szCs w:val="28"/>
        </w:rPr>
        <w:t>.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Разработка и осуществление комплекса превентивных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мероприятий, направленных на смягчение последствий ЧС для</w:t>
      </w:r>
      <w:r w:rsidR="001A715F" w:rsidRPr="00CB5D3D">
        <w:rPr>
          <w:sz w:val="28"/>
          <w:szCs w:val="28"/>
        </w:rPr>
        <w:t xml:space="preserve"> </w:t>
      </w:r>
      <w:r w:rsidRPr="00CB5D3D">
        <w:rPr>
          <w:sz w:val="28"/>
          <w:szCs w:val="28"/>
        </w:rPr>
        <w:t>населения и объектов экономики</w:t>
      </w:r>
    </w:p>
    <w:p w:rsidR="003302B1" w:rsidRDefault="003302B1" w:rsidP="001A715F">
      <w:pPr>
        <w:spacing w:line="276" w:lineRule="auto"/>
        <w:jc w:val="both"/>
      </w:pPr>
    </w:p>
    <w:p w:rsidR="003302B1" w:rsidRDefault="003302B1" w:rsidP="001A715F">
      <w:pPr>
        <w:spacing w:line="276" w:lineRule="auto"/>
        <w:jc w:val="both"/>
      </w:pPr>
    </w:p>
    <w:p w:rsidR="003302B1" w:rsidRPr="00FB3109" w:rsidRDefault="003302B1" w:rsidP="001A715F">
      <w:pPr>
        <w:spacing w:line="276" w:lineRule="auto"/>
        <w:jc w:val="both"/>
      </w:pPr>
    </w:p>
    <w:p w:rsidR="002047A9" w:rsidRPr="00806E56" w:rsidRDefault="002047A9" w:rsidP="002047A9">
      <w:pPr>
        <w:pStyle w:val="ConsPlusNormal"/>
        <w:widowControl/>
        <w:numPr>
          <w:ilvl w:val="0"/>
          <w:numId w:val="4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2047A9" w:rsidRPr="00097FC4" w:rsidRDefault="002047A9" w:rsidP="002047A9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7A9" w:rsidRPr="00CB5D3D" w:rsidRDefault="002047A9" w:rsidP="002047A9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302B1" w:rsidRPr="00CB5D3D" w:rsidRDefault="003302B1" w:rsidP="002047A9">
      <w:pPr>
        <w:spacing w:line="276" w:lineRule="auto"/>
        <w:ind w:firstLine="540"/>
        <w:jc w:val="both"/>
        <w:rPr>
          <w:sz w:val="28"/>
          <w:szCs w:val="28"/>
        </w:rPr>
      </w:pPr>
      <w:r w:rsidRPr="00CB5D3D">
        <w:rPr>
          <w:color w:val="000000"/>
          <w:sz w:val="28"/>
          <w:szCs w:val="28"/>
        </w:rPr>
        <w:t>1. Мероприятия</w:t>
      </w:r>
      <w:r w:rsidRPr="00CB5D3D">
        <w:rPr>
          <w:sz w:val="28"/>
          <w:szCs w:val="28"/>
        </w:rPr>
        <w:t xml:space="preserve"> по организации системы оповещения в области гражданской обороны 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</w:t>
      </w:r>
      <w:r w:rsidR="00C5067B" w:rsidRPr="00CB5D3D">
        <w:rPr>
          <w:sz w:val="28"/>
          <w:szCs w:val="28"/>
        </w:rPr>
        <w:t>.</w:t>
      </w:r>
    </w:p>
    <w:p w:rsidR="00C84725" w:rsidRPr="00CB5D3D" w:rsidRDefault="003302B1" w:rsidP="002047A9">
      <w:pPr>
        <w:spacing w:line="276" w:lineRule="auto"/>
        <w:ind w:firstLine="540"/>
        <w:jc w:val="both"/>
        <w:rPr>
          <w:sz w:val="28"/>
          <w:szCs w:val="28"/>
        </w:rPr>
      </w:pPr>
      <w:r w:rsidRPr="00CB5D3D">
        <w:rPr>
          <w:color w:val="000000"/>
          <w:sz w:val="28"/>
          <w:szCs w:val="28"/>
        </w:rPr>
        <w:t>2</w:t>
      </w:r>
      <w:r w:rsidR="002047A9" w:rsidRPr="00CB5D3D">
        <w:rPr>
          <w:color w:val="000000"/>
          <w:sz w:val="28"/>
          <w:szCs w:val="28"/>
        </w:rPr>
        <w:t xml:space="preserve">. Мероприятия </w:t>
      </w:r>
      <w:r w:rsidR="00C84725" w:rsidRPr="00CB5D3D">
        <w:rPr>
          <w:color w:val="000000"/>
          <w:sz w:val="28"/>
          <w:szCs w:val="28"/>
        </w:rPr>
        <w:t>по п</w:t>
      </w:r>
      <w:r w:rsidR="00C84725" w:rsidRPr="00CB5D3D">
        <w:rPr>
          <w:sz w:val="28"/>
          <w:szCs w:val="28"/>
        </w:rPr>
        <w:t>редупреждению и ликвидации последствий чрезвычайных ситуаций</w:t>
      </w:r>
      <w:r w:rsidR="00C84725" w:rsidRPr="00CB5D3D">
        <w:rPr>
          <w:b/>
          <w:sz w:val="28"/>
          <w:szCs w:val="28"/>
        </w:rPr>
        <w:t xml:space="preserve"> </w:t>
      </w:r>
      <w:r w:rsidR="00C84725" w:rsidRPr="00CB5D3D">
        <w:rPr>
          <w:sz w:val="28"/>
          <w:szCs w:val="28"/>
        </w:rPr>
        <w:t xml:space="preserve">природного и техногенного характера, обеспечению жизнедеятельности населения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="00C84725" w:rsidRPr="00CB5D3D">
        <w:rPr>
          <w:sz w:val="28"/>
          <w:szCs w:val="28"/>
        </w:rPr>
        <w:t xml:space="preserve">. </w:t>
      </w:r>
      <w:r w:rsidR="00C84725" w:rsidRPr="00CB5D3D">
        <w:rPr>
          <w:color w:val="000000"/>
          <w:sz w:val="28"/>
          <w:szCs w:val="28"/>
        </w:rPr>
        <w:t>Мероприятия по обеспечению жизнедеятельности населения будут определяться на основе результатов ежегодных обследований, проверок и подведения ито</w:t>
      </w:r>
      <w:r w:rsidR="00D62AFE" w:rsidRPr="00CB5D3D">
        <w:rPr>
          <w:color w:val="000000"/>
          <w:sz w:val="28"/>
          <w:szCs w:val="28"/>
        </w:rPr>
        <w:t xml:space="preserve">гов ведения гражданской обороны и </w:t>
      </w:r>
      <w:r w:rsidR="00C84725" w:rsidRPr="00CB5D3D">
        <w:rPr>
          <w:color w:val="000000"/>
          <w:sz w:val="28"/>
          <w:szCs w:val="28"/>
        </w:rPr>
        <w:t xml:space="preserve"> защиты населения</w:t>
      </w:r>
      <w:r w:rsidR="00D62AFE" w:rsidRPr="00CB5D3D">
        <w:rPr>
          <w:color w:val="000000"/>
          <w:sz w:val="28"/>
          <w:szCs w:val="28"/>
        </w:rPr>
        <w:t xml:space="preserve"> на территории муниципального образования.</w:t>
      </w:r>
    </w:p>
    <w:p w:rsidR="002047A9" w:rsidRPr="00CB5D3D" w:rsidRDefault="003302B1" w:rsidP="00C84725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3</w:t>
      </w:r>
      <w:r w:rsidR="002047A9" w:rsidRPr="00CB5D3D">
        <w:rPr>
          <w:color w:val="000000"/>
          <w:sz w:val="28"/>
          <w:szCs w:val="28"/>
        </w:rPr>
        <w:t xml:space="preserve">. Мероприятия по </w:t>
      </w:r>
      <w:r w:rsidR="00C84725" w:rsidRPr="00CB5D3D">
        <w:rPr>
          <w:sz w:val="28"/>
          <w:szCs w:val="28"/>
        </w:rPr>
        <w:t xml:space="preserve">обеспечение пожарной безопасности 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="00D62AFE" w:rsidRPr="00CB5D3D">
        <w:rPr>
          <w:sz w:val="28"/>
          <w:szCs w:val="28"/>
        </w:rPr>
        <w:t xml:space="preserve">, обучение населения, ремонт и содержание пожарных </w:t>
      </w:r>
      <w:proofErr w:type="spellStart"/>
      <w:r w:rsidR="00D62AFE" w:rsidRPr="00CB5D3D">
        <w:rPr>
          <w:sz w:val="28"/>
          <w:szCs w:val="28"/>
        </w:rPr>
        <w:t>водоисточников</w:t>
      </w:r>
      <w:proofErr w:type="spellEnd"/>
      <w:r w:rsidR="00D62AFE" w:rsidRPr="00CB5D3D">
        <w:rPr>
          <w:sz w:val="28"/>
          <w:szCs w:val="28"/>
        </w:rPr>
        <w:t xml:space="preserve">. </w:t>
      </w:r>
      <w:r w:rsidR="002047A9" w:rsidRPr="00CB5D3D">
        <w:rPr>
          <w:color w:val="000000"/>
          <w:sz w:val="28"/>
          <w:szCs w:val="28"/>
        </w:rPr>
        <w:t xml:space="preserve">Мероприятия по </w:t>
      </w:r>
      <w:r w:rsidR="00D62AFE" w:rsidRPr="00CB5D3D">
        <w:rPr>
          <w:sz w:val="28"/>
          <w:szCs w:val="28"/>
        </w:rPr>
        <w:t xml:space="preserve">обеспечение пожарной безопасности </w:t>
      </w:r>
      <w:r w:rsidR="002047A9" w:rsidRPr="00CB5D3D">
        <w:rPr>
          <w:color w:val="000000"/>
          <w:sz w:val="28"/>
          <w:szCs w:val="28"/>
        </w:rPr>
        <w:t xml:space="preserve">будут определяться на основе результатов ежегодного обследования </w:t>
      </w:r>
      <w:r w:rsidR="00D62AFE" w:rsidRPr="00CB5D3D">
        <w:rPr>
          <w:color w:val="000000"/>
          <w:sz w:val="28"/>
          <w:szCs w:val="28"/>
        </w:rPr>
        <w:t xml:space="preserve">состояния  пожарных </w:t>
      </w:r>
      <w:proofErr w:type="spellStart"/>
      <w:r w:rsidR="00D62AFE" w:rsidRPr="00CB5D3D">
        <w:rPr>
          <w:color w:val="000000"/>
          <w:sz w:val="28"/>
          <w:szCs w:val="28"/>
        </w:rPr>
        <w:t>водоисточников</w:t>
      </w:r>
      <w:proofErr w:type="spellEnd"/>
      <w:r w:rsidR="00D62AFE" w:rsidRPr="00CB5D3D">
        <w:rPr>
          <w:color w:val="000000"/>
          <w:sz w:val="28"/>
          <w:szCs w:val="28"/>
        </w:rPr>
        <w:t xml:space="preserve"> на территории муниципального образования, уровня подготовки населения в области соблюдения Правил противопожарного режима в РФ</w:t>
      </w:r>
      <w:r w:rsidR="002047A9" w:rsidRPr="00CB5D3D">
        <w:rPr>
          <w:color w:val="000000"/>
          <w:sz w:val="28"/>
          <w:szCs w:val="28"/>
        </w:rPr>
        <w:t>.</w:t>
      </w:r>
    </w:p>
    <w:p w:rsidR="008237D2" w:rsidRPr="00097FC4" w:rsidRDefault="003302B1" w:rsidP="00C84725">
      <w:pPr>
        <w:spacing w:line="276" w:lineRule="auto"/>
        <w:ind w:firstLine="540"/>
        <w:jc w:val="both"/>
        <w:rPr>
          <w:color w:val="000000"/>
        </w:rPr>
      </w:pPr>
      <w:r w:rsidRPr="00CB5D3D">
        <w:rPr>
          <w:color w:val="000000"/>
          <w:sz w:val="28"/>
          <w:szCs w:val="28"/>
        </w:rPr>
        <w:t>4</w:t>
      </w:r>
      <w:r w:rsidR="008237D2" w:rsidRPr="00CB5D3D">
        <w:rPr>
          <w:color w:val="000000"/>
          <w:sz w:val="28"/>
          <w:szCs w:val="28"/>
        </w:rPr>
        <w:t xml:space="preserve">. Мероприятия по противодействию </w:t>
      </w:r>
      <w:r w:rsidR="008237D2" w:rsidRPr="00CB5D3D">
        <w:rPr>
          <w:rFonts w:cs="Calibri"/>
          <w:sz w:val="28"/>
          <w:szCs w:val="28"/>
        </w:rPr>
        <w:t>экстремизму и профилактика терроризма</w:t>
      </w:r>
      <w:r w:rsidR="008237D2" w:rsidRPr="00CB5D3D">
        <w:rPr>
          <w:sz w:val="28"/>
          <w:szCs w:val="28"/>
        </w:rPr>
        <w:t xml:space="preserve"> 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="008237D2">
        <w:t>.</w:t>
      </w:r>
    </w:p>
    <w:p w:rsidR="00AB51A1" w:rsidRDefault="00AB51A1" w:rsidP="00A116AB">
      <w:pPr>
        <w:spacing w:line="360" w:lineRule="atLeast"/>
        <w:ind w:right="68"/>
        <w:jc w:val="both"/>
        <w:rPr>
          <w:color w:val="000000"/>
        </w:rPr>
      </w:pPr>
    </w:p>
    <w:p w:rsidR="00811244" w:rsidRDefault="00811244" w:rsidP="00A116AB">
      <w:pPr>
        <w:spacing w:line="360" w:lineRule="atLeast"/>
        <w:ind w:right="68"/>
        <w:jc w:val="both"/>
        <w:rPr>
          <w:color w:val="000000"/>
        </w:rPr>
      </w:pPr>
    </w:p>
    <w:p w:rsidR="00811244" w:rsidRDefault="00811244" w:rsidP="00A116AB">
      <w:pPr>
        <w:spacing w:line="360" w:lineRule="atLeast"/>
        <w:ind w:right="68"/>
        <w:jc w:val="both"/>
        <w:rPr>
          <w:color w:val="000000"/>
        </w:rPr>
      </w:pPr>
    </w:p>
    <w:p w:rsidR="002047A9" w:rsidRPr="00F63E1D" w:rsidRDefault="002047A9" w:rsidP="002047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5873F9" w:rsidRDefault="005873F9" w:rsidP="005F3C3F">
      <w:pPr>
        <w:spacing w:line="360" w:lineRule="atLeast"/>
        <w:ind w:right="68" w:firstLine="540"/>
        <w:jc w:val="both"/>
        <w:rPr>
          <w:color w:val="000000"/>
        </w:rPr>
      </w:pPr>
    </w:p>
    <w:p w:rsidR="00DE7272" w:rsidRPr="00CB5D3D" w:rsidRDefault="00E55D5A" w:rsidP="005F3C3F">
      <w:pPr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       </w:t>
      </w:r>
      <w:r w:rsidR="00DE7272" w:rsidRPr="00CB5D3D">
        <w:rPr>
          <w:color w:val="000000"/>
          <w:sz w:val="28"/>
          <w:szCs w:val="28"/>
        </w:rPr>
        <w:t xml:space="preserve">Реализация программы будет осуществляться по </w:t>
      </w:r>
      <w:r w:rsidR="008221FC" w:rsidRPr="00CB5D3D">
        <w:rPr>
          <w:color w:val="000000"/>
          <w:sz w:val="28"/>
          <w:szCs w:val="28"/>
        </w:rPr>
        <w:t>3</w:t>
      </w:r>
      <w:r w:rsidR="001A07CA" w:rsidRPr="00CB5D3D">
        <w:rPr>
          <w:color w:val="000000"/>
          <w:sz w:val="28"/>
          <w:szCs w:val="28"/>
        </w:rPr>
        <w:t xml:space="preserve"> </w:t>
      </w:r>
      <w:r w:rsidR="00DE7272" w:rsidRPr="00CB5D3D">
        <w:rPr>
          <w:color w:val="000000"/>
          <w:sz w:val="28"/>
          <w:szCs w:val="28"/>
        </w:rPr>
        <w:t>подпрограммам:</w:t>
      </w:r>
    </w:p>
    <w:p w:rsidR="008221FC" w:rsidRPr="00CB5D3D" w:rsidRDefault="008221FC" w:rsidP="005F3C3F">
      <w:pPr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</w:p>
    <w:p w:rsidR="008221FC" w:rsidRPr="00CB5D3D" w:rsidRDefault="008221FC" w:rsidP="00A7337B">
      <w:pPr>
        <w:pStyle w:val="ConsPlusCell"/>
        <w:numPr>
          <w:ilvl w:val="0"/>
          <w:numId w:val="19"/>
        </w:numPr>
        <w:rPr>
          <w:sz w:val="28"/>
          <w:szCs w:val="28"/>
        </w:rPr>
      </w:pPr>
      <w:r w:rsidRPr="00CB5D3D">
        <w:rPr>
          <w:sz w:val="28"/>
          <w:szCs w:val="28"/>
        </w:rPr>
        <w:t xml:space="preserve">«Организация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области»;</w:t>
      </w:r>
    </w:p>
    <w:p w:rsidR="00DE7272" w:rsidRPr="00CB5D3D" w:rsidRDefault="00D62AFE" w:rsidP="00A7337B">
      <w:pPr>
        <w:pStyle w:val="ConsPlusCell"/>
        <w:numPr>
          <w:ilvl w:val="0"/>
          <w:numId w:val="19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B5D3D">
        <w:rPr>
          <w:sz w:val="28"/>
          <w:szCs w:val="28"/>
        </w:rPr>
        <w:t xml:space="preserve"> «Обеспечение пожарной безопасности 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 </w:t>
      </w:r>
      <w:r w:rsidRPr="00CB5D3D">
        <w:rPr>
          <w:sz w:val="28"/>
          <w:szCs w:val="28"/>
        </w:rPr>
        <w:t>Кировского муниципального района Ленинградской области»;</w:t>
      </w:r>
    </w:p>
    <w:p w:rsidR="008237D2" w:rsidRPr="00CB5D3D" w:rsidRDefault="008237D2" w:rsidP="00A7337B">
      <w:pPr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 w:rsidRPr="00CB5D3D">
        <w:rPr>
          <w:rFonts w:cs="Calibri"/>
          <w:sz w:val="28"/>
          <w:szCs w:val="28"/>
        </w:rPr>
        <w:t xml:space="preserve">«Противодействие экстремизму и профилактика терроризма </w:t>
      </w:r>
      <w:r w:rsidRPr="00CB5D3D">
        <w:rPr>
          <w:sz w:val="28"/>
          <w:szCs w:val="28"/>
        </w:rPr>
        <w:t xml:space="preserve">на территории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Pr="00CB5D3D">
        <w:rPr>
          <w:sz w:val="28"/>
          <w:szCs w:val="28"/>
        </w:rPr>
        <w:t xml:space="preserve"> Кировского муниципального района Ленинградской области»</w:t>
      </w:r>
      <w:r w:rsidR="00A7337B">
        <w:rPr>
          <w:sz w:val="28"/>
          <w:szCs w:val="28"/>
        </w:rPr>
        <w:t>.</w:t>
      </w:r>
      <w:r w:rsidRPr="00CB5D3D">
        <w:rPr>
          <w:rFonts w:cs="Calibri"/>
          <w:sz w:val="28"/>
          <w:szCs w:val="28"/>
        </w:rPr>
        <w:t xml:space="preserve"> </w:t>
      </w:r>
    </w:p>
    <w:p w:rsidR="00DE7272" w:rsidRPr="00CB5D3D" w:rsidRDefault="00453C9B" w:rsidP="008237D2">
      <w:pPr>
        <w:ind w:right="68" w:firstLine="539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 </w:t>
      </w:r>
      <w:r w:rsidR="00DE7272" w:rsidRPr="00CB5D3D">
        <w:rPr>
          <w:color w:val="000000"/>
          <w:sz w:val="28"/>
          <w:szCs w:val="28"/>
        </w:rPr>
        <w:t xml:space="preserve">Исполнителем программы является администрация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="00D709F2" w:rsidRPr="00CB5D3D">
        <w:rPr>
          <w:color w:val="000000"/>
          <w:sz w:val="28"/>
          <w:szCs w:val="28"/>
        </w:rPr>
        <w:t xml:space="preserve"> </w:t>
      </w:r>
      <w:r w:rsidR="005F3C3F" w:rsidRPr="00CB5D3D">
        <w:rPr>
          <w:color w:val="000000"/>
          <w:sz w:val="28"/>
          <w:szCs w:val="28"/>
        </w:rPr>
        <w:t xml:space="preserve">Кировского </w:t>
      </w:r>
      <w:r w:rsidR="00DE7272" w:rsidRPr="00CB5D3D">
        <w:rPr>
          <w:color w:val="000000"/>
          <w:sz w:val="28"/>
          <w:szCs w:val="28"/>
        </w:rPr>
        <w:t>муниципального района Ленинградской области.</w:t>
      </w:r>
    </w:p>
    <w:p w:rsidR="00806852" w:rsidRPr="00CB5D3D" w:rsidRDefault="002047A9" w:rsidP="008237D2">
      <w:pPr>
        <w:ind w:firstLine="539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Управление ходом реализации Программы осуществляет </w:t>
      </w:r>
      <w:r w:rsidR="00806852" w:rsidRPr="00CB5D3D">
        <w:rPr>
          <w:color w:val="000000"/>
          <w:sz w:val="28"/>
          <w:szCs w:val="28"/>
        </w:rPr>
        <w:t xml:space="preserve">администрация </w:t>
      </w:r>
      <w:proofErr w:type="spellStart"/>
      <w:r w:rsidR="00D709F2" w:rsidRPr="00CB5D3D">
        <w:rPr>
          <w:sz w:val="28"/>
          <w:szCs w:val="28"/>
        </w:rPr>
        <w:t>Приладожского</w:t>
      </w:r>
      <w:proofErr w:type="spellEnd"/>
      <w:r w:rsidR="00D709F2" w:rsidRPr="00CB5D3D">
        <w:rPr>
          <w:sz w:val="28"/>
          <w:szCs w:val="28"/>
        </w:rPr>
        <w:t xml:space="preserve"> городского поселения</w:t>
      </w:r>
      <w:r w:rsidR="00806852" w:rsidRPr="00CB5D3D">
        <w:rPr>
          <w:color w:val="000000"/>
          <w:sz w:val="28"/>
          <w:szCs w:val="28"/>
        </w:rPr>
        <w:t xml:space="preserve"> Кировского муниципального района Ленинградской области. </w:t>
      </w:r>
    </w:p>
    <w:p w:rsidR="002047A9" w:rsidRPr="00CB5D3D" w:rsidRDefault="00806852" w:rsidP="005F3C3F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Исполнитель программы </w:t>
      </w:r>
      <w:r w:rsidR="002047A9" w:rsidRPr="00CB5D3D">
        <w:rPr>
          <w:color w:val="000000"/>
          <w:sz w:val="28"/>
          <w:szCs w:val="28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При текущем управлении выполняются следующие основные задачи: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экономический анализ эффективности программных проектов и мероприятий;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подготовка предложений по составлению плана инвестиционных и текущих расходов на очередной период;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2047A9" w:rsidRPr="00CB5D3D" w:rsidRDefault="002047A9" w:rsidP="005F3C3F">
      <w:pPr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2047A9" w:rsidRPr="00CB5D3D" w:rsidRDefault="002047A9" w:rsidP="005F3C3F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CB5D3D">
        <w:rPr>
          <w:color w:val="000000"/>
          <w:sz w:val="28"/>
          <w:szCs w:val="28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F607E9" w:rsidRDefault="00F607E9" w:rsidP="006D246A">
      <w:pPr>
        <w:spacing w:line="276" w:lineRule="auto"/>
        <w:ind w:left="960"/>
        <w:rPr>
          <w:b/>
        </w:rPr>
      </w:pPr>
    </w:p>
    <w:p w:rsidR="002047A9" w:rsidRDefault="006D246A" w:rsidP="006D246A">
      <w:pPr>
        <w:spacing w:line="276" w:lineRule="auto"/>
        <w:ind w:left="600"/>
        <w:jc w:val="center"/>
        <w:rPr>
          <w:b/>
        </w:rPr>
      </w:pPr>
      <w:r>
        <w:rPr>
          <w:b/>
        </w:rPr>
        <w:lastRenderedPageBreak/>
        <w:t xml:space="preserve">6. </w:t>
      </w:r>
      <w:r w:rsidR="002047A9" w:rsidRPr="004902F5">
        <w:rPr>
          <w:b/>
        </w:rPr>
        <w:t>Сроки и этапы реализации Программы</w:t>
      </w:r>
    </w:p>
    <w:p w:rsidR="00CB5D3D" w:rsidRPr="004902F5" w:rsidRDefault="00CB5D3D" w:rsidP="00CB5D3D">
      <w:pPr>
        <w:spacing w:line="276" w:lineRule="auto"/>
        <w:jc w:val="center"/>
        <w:rPr>
          <w:b/>
        </w:rPr>
      </w:pPr>
    </w:p>
    <w:p w:rsidR="00DA49F3" w:rsidRPr="00CB5D3D" w:rsidRDefault="002047A9" w:rsidP="00A116AB">
      <w:pPr>
        <w:spacing w:line="276" w:lineRule="auto"/>
        <w:ind w:firstLine="709"/>
        <w:jc w:val="both"/>
        <w:rPr>
          <w:sz w:val="28"/>
          <w:szCs w:val="28"/>
        </w:rPr>
      </w:pPr>
      <w:r w:rsidRPr="00CB5D3D">
        <w:rPr>
          <w:sz w:val="28"/>
          <w:szCs w:val="28"/>
        </w:rPr>
        <w:t>Про</w:t>
      </w:r>
      <w:r w:rsidR="003302B1" w:rsidRPr="00CB5D3D">
        <w:rPr>
          <w:sz w:val="28"/>
          <w:szCs w:val="28"/>
        </w:rPr>
        <w:t>грамма действует с 1 января 202</w:t>
      </w:r>
      <w:r w:rsidR="0031429F">
        <w:rPr>
          <w:sz w:val="28"/>
          <w:szCs w:val="28"/>
        </w:rPr>
        <w:t>3</w:t>
      </w:r>
      <w:r w:rsidR="00453C9B" w:rsidRPr="00CB5D3D">
        <w:rPr>
          <w:sz w:val="28"/>
          <w:szCs w:val="28"/>
        </w:rPr>
        <w:t xml:space="preserve"> года по 31 декабря 202</w:t>
      </w:r>
      <w:r w:rsidR="004958EB" w:rsidRPr="00CB5D3D">
        <w:rPr>
          <w:sz w:val="28"/>
          <w:szCs w:val="28"/>
        </w:rPr>
        <w:t>6</w:t>
      </w:r>
      <w:r w:rsidRPr="00CB5D3D">
        <w:rPr>
          <w:sz w:val="28"/>
          <w:szCs w:val="28"/>
        </w:rPr>
        <w:t xml:space="preserve"> года. Реализация программы осуществляется ежегодно.</w:t>
      </w: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A116AB">
      <w:pPr>
        <w:spacing w:line="276" w:lineRule="auto"/>
        <w:ind w:firstLine="709"/>
        <w:jc w:val="both"/>
        <w:sectPr w:rsidR="001A07CA" w:rsidSect="00131603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1A07CA" w:rsidRDefault="001A07CA" w:rsidP="001A07C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1A07CA" w:rsidRDefault="001A07CA" w:rsidP="001A07C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1A07CA" w:rsidRPr="00965F14" w:rsidRDefault="001A07CA" w:rsidP="001A07CA">
      <w:pPr>
        <w:pStyle w:val="ConsPlusCell"/>
        <w:ind w:left="720"/>
        <w:jc w:val="center"/>
        <w:rPr>
          <w:rFonts w:cs="Calibri"/>
          <w:b/>
          <w:sz w:val="28"/>
          <w:szCs w:val="28"/>
        </w:rPr>
      </w:pPr>
      <w:r w:rsidRPr="00965F14">
        <w:rPr>
          <w:b/>
          <w:sz w:val="28"/>
          <w:szCs w:val="28"/>
        </w:rPr>
        <w:t>«</w:t>
      </w:r>
      <w:r w:rsidRPr="00965F14">
        <w:rPr>
          <w:rFonts w:cs="Calibri"/>
          <w:b/>
          <w:sz w:val="28"/>
          <w:szCs w:val="28"/>
        </w:rPr>
        <w:t>Организация и проведение мероприятий в области гражданской обороны,</w:t>
      </w:r>
      <w:r w:rsidRPr="00965F14">
        <w:rPr>
          <w:b/>
          <w:sz w:val="28"/>
          <w:szCs w:val="28"/>
        </w:rPr>
        <w:t xml:space="preserve"> предупреждение и ликвидация последствий чрезвычайных ситуаций природного и техногенного характера</w:t>
      </w:r>
      <w:r w:rsidRPr="00965F14">
        <w:rPr>
          <w:rFonts w:cs="Calibri"/>
          <w:b/>
          <w:sz w:val="28"/>
          <w:szCs w:val="28"/>
        </w:rPr>
        <w:t xml:space="preserve"> на территории </w:t>
      </w:r>
      <w:proofErr w:type="spellStart"/>
      <w:r w:rsidR="00CE121A" w:rsidRPr="00CE121A">
        <w:rPr>
          <w:b/>
          <w:sz w:val="28"/>
          <w:szCs w:val="28"/>
        </w:rPr>
        <w:t>Приладожского</w:t>
      </w:r>
      <w:proofErr w:type="spellEnd"/>
      <w:r w:rsidR="00CE121A" w:rsidRPr="00CE121A">
        <w:rPr>
          <w:b/>
          <w:sz w:val="28"/>
          <w:szCs w:val="28"/>
        </w:rPr>
        <w:t xml:space="preserve"> городского поселения </w:t>
      </w:r>
      <w:r w:rsidRPr="00CE121A">
        <w:rPr>
          <w:b/>
          <w:sz w:val="28"/>
          <w:szCs w:val="28"/>
        </w:rPr>
        <w:t>Кировского муниципального района</w:t>
      </w:r>
      <w:r w:rsidRPr="00965F14">
        <w:rPr>
          <w:rFonts w:cs="Calibri"/>
          <w:b/>
          <w:sz w:val="28"/>
          <w:szCs w:val="28"/>
        </w:rPr>
        <w:t xml:space="preserve"> Ленинградской области»</w:t>
      </w:r>
    </w:p>
    <w:p w:rsidR="001A07CA" w:rsidRDefault="001A07CA" w:rsidP="00A116AB">
      <w:pPr>
        <w:spacing w:line="276" w:lineRule="auto"/>
        <w:ind w:firstLine="709"/>
        <w:jc w:val="both"/>
      </w:pPr>
    </w:p>
    <w:p w:rsidR="001A07CA" w:rsidRDefault="001A07CA" w:rsidP="001A07CA">
      <w:pPr>
        <w:tabs>
          <w:tab w:val="left" w:pos="3011"/>
        </w:tabs>
      </w:pP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5C76DD">
              <w:rPr>
                <w:rFonts w:cs="Calibri"/>
                <w:sz w:val="28"/>
                <w:szCs w:val="28"/>
              </w:rPr>
              <w:t>Организация и проведение мероприятий в области гражданской обороны,</w:t>
            </w:r>
            <w:r w:rsidRPr="005C76DD">
              <w:rPr>
                <w:sz w:val="28"/>
                <w:szCs w:val="28"/>
              </w:rPr>
              <w:t xml:space="preserve"> предупреждение и ликвидация последствий чрезвычайных ситуаций природного и техногенного характера</w:t>
            </w:r>
            <w:r w:rsidRPr="005C76DD">
              <w:rPr>
                <w:rFonts w:cs="Calibri"/>
                <w:sz w:val="28"/>
                <w:szCs w:val="28"/>
              </w:rPr>
              <w:t xml:space="preserve"> на территории </w:t>
            </w:r>
            <w:proofErr w:type="spellStart"/>
            <w:r w:rsidR="00CE121A" w:rsidRPr="005C76DD">
              <w:rPr>
                <w:rFonts w:cs="Calibri"/>
                <w:sz w:val="28"/>
                <w:szCs w:val="28"/>
              </w:rPr>
              <w:t>Приладожского</w:t>
            </w:r>
            <w:proofErr w:type="spellEnd"/>
            <w:r w:rsidR="00CE121A" w:rsidRPr="005C76DD">
              <w:rPr>
                <w:rFonts w:cs="Calibri"/>
                <w:sz w:val="28"/>
                <w:szCs w:val="28"/>
              </w:rPr>
              <w:t xml:space="preserve"> городского поселения</w:t>
            </w:r>
            <w:r w:rsidRPr="005C76DD">
              <w:rPr>
                <w:rFonts w:cs="Calibri"/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314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202</w:t>
            </w:r>
            <w:r w:rsidR="0031429F">
              <w:rPr>
                <w:sz w:val="28"/>
                <w:szCs w:val="28"/>
              </w:rPr>
              <w:t>3</w:t>
            </w:r>
            <w:r w:rsidRPr="005C76DD">
              <w:rPr>
                <w:sz w:val="28"/>
                <w:szCs w:val="28"/>
              </w:rPr>
              <w:t>-202</w:t>
            </w:r>
            <w:r w:rsidR="00CE121A" w:rsidRPr="005C76DD">
              <w:rPr>
                <w:sz w:val="28"/>
                <w:szCs w:val="28"/>
              </w:rPr>
              <w:t>6</w:t>
            </w:r>
            <w:r w:rsidRPr="005C76DD">
              <w:rPr>
                <w:sz w:val="28"/>
                <w:szCs w:val="28"/>
              </w:rPr>
              <w:t xml:space="preserve"> годы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CE121A" w:rsidRPr="005C76DD">
              <w:rPr>
                <w:rFonts w:cs="Calibri"/>
                <w:sz w:val="28"/>
                <w:szCs w:val="28"/>
              </w:rPr>
              <w:t>Приладожского</w:t>
            </w:r>
            <w:proofErr w:type="spellEnd"/>
            <w:r w:rsidR="00CE121A" w:rsidRPr="005C76DD">
              <w:rPr>
                <w:rFonts w:cs="Calibri"/>
                <w:sz w:val="28"/>
                <w:szCs w:val="28"/>
              </w:rPr>
              <w:t xml:space="preserve"> городского поселения</w:t>
            </w:r>
            <w:r w:rsidRPr="005C76DD">
              <w:rPr>
                <w:rFonts w:cs="Calibri"/>
                <w:sz w:val="28"/>
                <w:szCs w:val="28"/>
              </w:rPr>
              <w:t xml:space="preserve"> Кировского муниципального района Ленинградской</w:t>
            </w:r>
            <w:r w:rsidRPr="005C76DD">
              <w:rPr>
                <w:sz w:val="28"/>
                <w:szCs w:val="28"/>
              </w:rPr>
              <w:t xml:space="preserve">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1A07C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Обеспечение жизнедеятельности населения, создание местной системы оповещения на территории </w:t>
            </w:r>
            <w:proofErr w:type="spellStart"/>
            <w:r w:rsidR="001C1222" w:rsidRPr="005C76DD">
              <w:rPr>
                <w:rFonts w:cs="Calibri"/>
                <w:sz w:val="28"/>
                <w:szCs w:val="28"/>
              </w:rPr>
              <w:t>Приладожского</w:t>
            </w:r>
            <w:proofErr w:type="spellEnd"/>
            <w:r w:rsidR="001C1222" w:rsidRPr="005C76DD">
              <w:rPr>
                <w:rFonts w:cs="Calibri"/>
                <w:sz w:val="28"/>
                <w:szCs w:val="28"/>
              </w:rPr>
              <w:t xml:space="preserve"> городского поселения</w:t>
            </w:r>
            <w:r w:rsidRPr="005C76DD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1A07CA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Обследование объектов защиты и пунктов временного размещения населения. Оборудование объектов защиты и пунктов временного размещения населения согласно законодательству.  Создание и оснащение современными техническими средствами, оповещение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пропаганда знаний в области гражданской обороны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lastRenderedPageBreak/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Обслуживание системы оповещения по ГО и ЧС – 2 мероприятия;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Подготовка руководящего состава, специалистов и населения к действиям в чрезвычайных ситуациях- 5 чел.;</w:t>
            </w:r>
          </w:p>
          <w:p w:rsidR="001A07CA" w:rsidRPr="005C76DD" w:rsidRDefault="005833A5" w:rsidP="005833A5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C76DD">
              <w:rPr>
                <w:color w:val="000000"/>
                <w:sz w:val="28"/>
                <w:szCs w:val="28"/>
              </w:rPr>
              <w:t>Приобретение оборудования для объектов защиты и пунктов временного размещения населения</w:t>
            </w: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- Содержание системы гражданской обороны;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 xml:space="preserve"> -Обслуживание территории поселения при возникновении чрезвычайных ситуаций.</w:t>
            </w:r>
          </w:p>
          <w:p w:rsidR="001A07CA" w:rsidRPr="005C76DD" w:rsidRDefault="001A07CA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1A07CA" w:rsidRPr="00106BCB" w:rsidTr="001A07C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CA" w:rsidRPr="005C76DD" w:rsidRDefault="001A07CA" w:rsidP="00B142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76DD">
              <w:rPr>
                <w:sz w:val="28"/>
                <w:szCs w:val="28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3A5" w:rsidRDefault="00D94F8B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2459,4</w:t>
            </w:r>
            <w:r w:rsidR="005833A5" w:rsidRPr="0028708E">
              <w:rPr>
                <w:sz w:val="28"/>
                <w:szCs w:val="28"/>
              </w:rPr>
              <w:t xml:space="preserve"> тыс. руб., в том числе:</w:t>
            </w:r>
          </w:p>
          <w:p w:rsidR="00684931" w:rsidRPr="0028708E" w:rsidRDefault="00684931" w:rsidP="006849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8708E">
              <w:rPr>
                <w:sz w:val="28"/>
                <w:szCs w:val="28"/>
              </w:rPr>
              <w:t xml:space="preserve"> г- </w:t>
            </w:r>
            <w:r>
              <w:rPr>
                <w:sz w:val="28"/>
                <w:szCs w:val="28"/>
              </w:rPr>
              <w:t>274,8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28708E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4</w:t>
            </w:r>
            <w:r w:rsidRPr="0028708E">
              <w:rPr>
                <w:sz w:val="28"/>
                <w:szCs w:val="28"/>
              </w:rPr>
              <w:t xml:space="preserve"> г- </w:t>
            </w:r>
            <w:r w:rsidR="00883535">
              <w:rPr>
                <w:sz w:val="28"/>
                <w:szCs w:val="28"/>
              </w:rPr>
              <w:t>4</w:t>
            </w:r>
            <w:r w:rsidR="0028708E">
              <w:rPr>
                <w:sz w:val="28"/>
                <w:szCs w:val="28"/>
              </w:rPr>
              <w:t>34,4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28708E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5</w:t>
            </w:r>
            <w:r w:rsidRPr="0028708E">
              <w:rPr>
                <w:sz w:val="28"/>
                <w:szCs w:val="28"/>
              </w:rPr>
              <w:t xml:space="preserve">г-  </w:t>
            </w:r>
            <w:r w:rsidR="0031429F">
              <w:rPr>
                <w:sz w:val="28"/>
                <w:szCs w:val="28"/>
              </w:rPr>
              <w:t>1315,8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5833A5" w:rsidRPr="005C76DD" w:rsidRDefault="005833A5" w:rsidP="005833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708E">
              <w:rPr>
                <w:sz w:val="28"/>
                <w:szCs w:val="28"/>
              </w:rPr>
              <w:t>202</w:t>
            </w:r>
            <w:r w:rsidR="001C1222" w:rsidRPr="0028708E">
              <w:rPr>
                <w:sz w:val="28"/>
                <w:szCs w:val="28"/>
              </w:rPr>
              <w:t>6</w:t>
            </w:r>
            <w:r w:rsidRPr="0028708E">
              <w:rPr>
                <w:sz w:val="28"/>
                <w:szCs w:val="28"/>
              </w:rPr>
              <w:t xml:space="preserve">г-  </w:t>
            </w:r>
            <w:r w:rsidR="003E323C">
              <w:rPr>
                <w:sz w:val="28"/>
                <w:szCs w:val="28"/>
              </w:rPr>
              <w:t>4</w:t>
            </w:r>
            <w:r w:rsidR="0028708E">
              <w:rPr>
                <w:sz w:val="28"/>
                <w:szCs w:val="28"/>
              </w:rPr>
              <w:t>34,4</w:t>
            </w:r>
            <w:r w:rsidRPr="0028708E">
              <w:rPr>
                <w:sz w:val="28"/>
                <w:szCs w:val="28"/>
              </w:rPr>
              <w:t xml:space="preserve"> тыс. руб.</w:t>
            </w:r>
          </w:p>
          <w:p w:rsidR="001A07CA" w:rsidRPr="005C76DD" w:rsidRDefault="001A07CA" w:rsidP="001C12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A07CA" w:rsidRDefault="001A07CA" w:rsidP="001A07CA">
      <w:pPr>
        <w:tabs>
          <w:tab w:val="left" w:pos="3011"/>
        </w:tabs>
      </w:pPr>
    </w:p>
    <w:p w:rsidR="001A07CA" w:rsidRDefault="001A07CA" w:rsidP="001A07CA"/>
    <w:p w:rsidR="001A07CA" w:rsidRPr="001A07CA" w:rsidRDefault="001A07CA" w:rsidP="001A07CA">
      <w:pPr>
        <w:sectPr w:rsidR="001A07CA" w:rsidRPr="001A07CA" w:rsidSect="001A07CA">
          <w:pgSz w:w="11906" w:h="16838"/>
          <w:pgMar w:top="1134" w:right="719" w:bottom="1134" w:left="851" w:header="709" w:footer="709" w:gutter="0"/>
          <w:cols w:space="708"/>
          <w:titlePg/>
          <w:docGrid w:linePitch="360"/>
        </w:sectPr>
      </w:pPr>
    </w:p>
    <w:p w:rsidR="00965F14" w:rsidRPr="00965F14" w:rsidRDefault="002D56E8" w:rsidP="00965F14">
      <w:pPr>
        <w:pStyle w:val="ConsPlusCell"/>
        <w:ind w:left="720"/>
        <w:jc w:val="center"/>
        <w:rPr>
          <w:rFonts w:cs="Calibri"/>
          <w:b/>
          <w:sz w:val="28"/>
          <w:szCs w:val="28"/>
        </w:rPr>
      </w:pPr>
      <w:bookmarkStart w:id="0" w:name="Par284"/>
      <w:bookmarkEnd w:id="0"/>
      <w:r w:rsidRPr="002D56E8">
        <w:rPr>
          <w:b/>
          <w:sz w:val="28"/>
          <w:szCs w:val="28"/>
        </w:rPr>
        <w:lastRenderedPageBreak/>
        <w:t xml:space="preserve">Сведения о показателях (индикаторах) </w:t>
      </w:r>
      <w:r w:rsidR="008315FE">
        <w:rPr>
          <w:b/>
          <w:sz w:val="28"/>
          <w:szCs w:val="28"/>
        </w:rPr>
        <w:t>подп</w:t>
      </w:r>
      <w:r w:rsidRPr="002D56E8">
        <w:rPr>
          <w:b/>
          <w:sz w:val="28"/>
          <w:szCs w:val="28"/>
        </w:rPr>
        <w:t>рограммы</w:t>
      </w:r>
      <w:r w:rsidRPr="004B7B27">
        <w:rPr>
          <w:sz w:val="28"/>
          <w:szCs w:val="28"/>
        </w:rPr>
        <w:t xml:space="preserve"> </w:t>
      </w:r>
      <w:r w:rsidR="00965F14" w:rsidRPr="00965F14">
        <w:rPr>
          <w:b/>
          <w:sz w:val="28"/>
          <w:szCs w:val="28"/>
        </w:rPr>
        <w:t>«</w:t>
      </w:r>
      <w:r w:rsidR="00965F14" w:rsidRPr="00965F14">
        <w:rPr>
          <w:rFonts w:cs="Calibri"/>
          <w:b/>
          <w:sz w:val="28"/>
          <w:szCs w:val="28"/>
        </w:rPr>
        <w:t>Организация и проведение мероприятий в области гражданской обороны,</w:t>
      </w:r>
      <w:r w:rsidR="00965F14" w:rsidRPr="00965F14">
        <w:rPr>
          <w:b/>
          <w:sz w:val="28"/>
          <w:szCs w:val="28"/>
        </w:rPr>
        <w:t xml:space="preserve"> предупреждение и ликвидация последствий чрезвычайных ситуаций природного и техногенного характера</w:t>
      </w:r>
      <w:r w:rsidR="00965F14" w:rsidRPr="00965F14">
        <w:rPr>
          <w:rFonts w:cs="Calibri"/>
          <w:b/>
          <w:sz w:val="28"/>
          <w:szCs w:val="28"/>
        </w:rPr>
        <w:t xml:space="preserve"> на территории </w:t>
      </w:r>
      <w:proofErr w:type="spellStart"/>
      <w:r w:rsidR="005C76DD" w:rsidRPr="005C76DD">
        <w:rPr>
          <w:b/>
          <w:sz w:val="28"/>
          <w:szCs w:val="28"/>
        </w:rPr>
        <w:t>Приладожского</w:t>
      </w:r>
      <w:proofErr w:type="spellEnd"/>
      <w:r w:rsidR="005C76DD" w:rsidRPr="005C76DD">
        <w:rPr>
          <w:b/>
          <w:sz w:val="28"/>
          <w:szCs w:val="28"/>
        </w:rPr>
        <w:t xml:space="preserve"> городского поселения</w:t>
      </w:r>
      <w:r w:rsidR="005C76DD" w:rsidRPr="00965F14">
        <w:rPr>
          <w:rFonts w:cs="Calibri"/>
          <w:b/>
          <w:sz w:val="28"/>
          <w:szCs w:val="28"/>
        </w:rPr>
        <w:t xml:space="preserve"> </w:t>
      </w:r>
      <w:r w:rsidR="00965F14" w:rsidRPr="00965F14">
        <w:rPr>
          <w:rFonts w:cs="Calibri"/>
          <w:b/>
          <w:sz w:val="28"/>
          <w:szCs w:val="28"/>
        </w:rPr>
        <w:t>Кировского муниципального района Ленинградской области»</w:t>
      </w:r>
    </w:p>
    <w:p w:rsidR="002D56E8" w:rsidRDefault="002D56E8" w:rsidP="00965F14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2D56E8" w:rsidRPr="007A2202" w:rsidRDefault="002D56E8" w:rsidP="002D56E8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2D56E8" w:rsidRPr="00BF501B" w:rsidTr="005C76DD">
        <w:trPr>
          <w:trHeight w:val="878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2D56E8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Pr="00BF501B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5C76D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C76D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6E8" w:rsidRDefault="002D56E8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24553" w:rsidRPr="00BF501B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t xml:space="preserve"> Обслуживание системы оповещения по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24553" w:rsidRPr="00BF501B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EE1668" w:rsidP="00B1421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3" w:rsidRDefault="00D24553" w:rsidP="00B1421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A44CF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 w:rsidRPr="00C13307">
              <w:t>Приобретение оборудования для объектов защиты и пунктов временного размещения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Pr="00305B37" w:rsidRDefault="00883535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A44CF" w:rsidRPr="00305B37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31429F" w:rsidP="00167EDA">
            <w:pPr>
              <w:jc w:val="center"/>
            </w:pPr>
            <w:r>
              <w:t>681,4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167EDA">
            <w:pPr>
              <w:jc w:val="center"/>
            </w:pPr>
            <w:r w:rsidRPr="0031088C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D245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D24553">
            <w:pPr>
              <w:jc w:val="center"/>
            </w:pPr>
          </w:p>
        </w:tc>
      </w:tr>
      <w:tr w:rsidR="001A44CF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EE1668" w:rsidP="00EE166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CF" w:rsidRDefault="001A44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C5067B" w:rsidRDefault="00C607EC" w:rsidP="00C607EC">
      <w:pPr>
        <w:widowControl w:val="0"/>
        <w:autoSpaceDE w:val="0"/>
        <w:autoSpaceDN w:val="0"/>
        <w:adjustRightInd w:val="0"/>
      </w:pPr>
      <w:r w:rsidRPr="00A24C80">
        <w:tab/>
      </w:r>
      <w:r w:rsidRPr="00A24C80">
        <w:tab/>
      </w:r>
      <w:r w:rsidRPr="00A24C80">
        <w:tab/>
      </w:r>
      <w:r w:rsidRPr="00A24C80">
        <w:tab/>
      </w:r>
      <w:r w:rsidRPr="00A24C80">
        <w:tab/>
      </w: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1A44CF" w:rsidRDefault="001A44CF" w:rsidP="00C607EC">
      <w:pPr>
        <w:widowControl w:val="0"/>
        <w:autoSpaceDE w:val="0"/>
        <w:autoSpaceDN w:val="0"/>
        <w:adjustRightInd w:val="0"/>
      </w:pPr>
    </w:p>
    <w:p w:rsidR="00713BC6" w:rsidRDefault="00713BC6" w:rsidP="00C607EC">
      <w:pPr>
        <w:widowControl w:val="0"/>
        <w:autoSpaceDE w:val="0"/>
        <w:autoSpaceDN w:val="0"/>
        <w:adjustRightInd w:val="0"/>
      </w:pPr>
    </w:p>
    <w:p w:rsidR="00C5067B" w:rsidRDefault="00C5067B" w:rsidP="00C607EC">
      <w:pPr>
        <w:widowControl w:val="0"/>
        <w:autoSpaceDE w:val="0"/>
        <w:autoSpaceDN w:val="0"/>
        <w:adjustRightInd w:val="0"/>
      </w:pPr>
    </w:p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457FA4" w:rsidRPr="0045232A" w:rsidRDefault="00457FA4" w:rsidP="00457FA4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457FA4" w:rsidRDefault="00457FA4" w:rsidP="00457FA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3302B1">
        <w:rPr>
          <w:b/>
          <w:sz w:val="28"/>
          <w:szCs w:val="28"/>
        </w:rPr>
        <w:t>«Организация и проведение мероприятий в области гражданской обороны</w:t>
      </w:r>
      <w:r>
        <w:rPr>
          <w:b/>
          <w:sz w:val="28"/>
          <w:szCs w:val="28"/>
        </w:rPr>
        <w:t>, п</w:t>
      </w:r>
      <w:r w:rsidRPr="00A116AB">
        <w:rPr>
          <w:b/>
          <w:sz w:val="28"/>
          <w:szCs w:val="28"/>
        </w:rPr>
        <w:t>редупреждение и ликвидация последствий чрезвычайных ситуаций природного и техногенного характера</w:t>
      </w:r>
      <w:r w:rsidRPr="003302B1">
        <w:rPr>
          <w:b/>
          <w:sz w:val="28"/>
          <w:szCs w:val="28"/>
        </w:rPr>
        <w:t xml:space="preserve"> на территории </w:t>
      </w:r>
      <w:proofErr w:type="spellStart"/>
      <w:r w:rsidR="001031CA" w:rsidRPr="005C76DD">
        <w:rPr>
          <w:b/>
          <w:sz w:val="28"/>
          <w:szCs w:val="28"/>
        </w:rPr>
        <w:t>Приладожского</w:t>
      </w:r>
      <w:proofErr w:type="spellEnd"/>
      <w:r w:rsidR="001031CA" w:rsidRPr="005C76DD">
        <w:rPr>
          <w:b/>
          <w:sz w:val="28"/>
          <w:szCs w:val="28"/>
        </w:rPr>
        <w:t xml:space="preserve"> городского поселения</w:t>
      </w:r>
      <w:r w:rsidR="001031CA" w:rsidRPr="00965F14">
        <w:rPr>
          <w:rFonts w:cs="Calibri"/>
          <w:b/>
          <w:sz w:val="28"/>
          <w:szCs w:val="28"/>
        </w:rPr>
        <w:t xml:space="preserve"> </w:t>
      </w:r>
      <w:r w:rsidRPr="003302B1">
        <w:rPr>
          <w:b/>
          <w:sz w:val="28"/>
          <w:szCs w:val="28"/>
        </w:rPr>
        <w:t>Кировского муниципального района Ленинградской области»</w:t>
      </w:r>
    </w:p>
    <w:p w:rsidR="00457FA4" w:rsidRDefault="00457FA4" w:rsidP="00457F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7FA4" w:rsidRPr="00AE6C06" w:rsidRDefault="00457FA4" w:rsidP="00457FA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34"/>
        <w:gridCol w:w="47"/>
        <w:gridCol w:w="1593"/>
        <w:gridCol w:w="2037"/>
      </w:tblGrid>
      <w:tr w:rsidR="00457FA4" w:rsidRPr="00BC72E4" w:rsidTr="000F292B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457FA4" w:rsidRPr="00BC72E4" w:rsidTr="000F292B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2948D1" w:rsidP="000F292B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57FA4" w:rsidRPr="00BC72E4" w:rsidTr="000F292B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9E646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9E646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2064E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A4" w:rsidRPr="00FB57F4" w:rsidRDefault="00457FA4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4E6980" w:rsidRPr="00BC72E4" w:rsidTr="004E6980">
        <w:trPr>
          <w:trHeight w:val="993"/>
        </w:trPr>
        <w:tc>
          <w:tcPr>
            <w:tcW w:w="1130" w:type="pct"/>
            <w:vMerge w:val="restart"/>
          </w:tcPr>
          <w:p w:rsidR="004E6980" w:rsidRPr="001031CA" w:rsidRDefault="004E6980" w:rsidP="000F292B">
            <w:pPr>
              <w:jc w:val="center"/>
              <w:rPr>
                <w:sz w:val="28"/>
                <w:szCs w:val="28"/>
              </w:rPr>
            </w:pPr>
            <w:r w:rsidRPr="001031CA">
              <w:rPr>
                <w:sz w:val="28"/>
                <w:szCs w:val="28"/>
              </w:rPr>
              <w:t xml:space="preserve">Организация и проведение мероприятий в области гражданской обороны, предупреждение и ликвидация последствий чрезвычайных ситуаций природного и техногенного характера на территории </w:t>
            </w:r>
            <w:proofErr w:type="spellStart"/>
            <w:r w:rsidRPr="001031CA">
              <w:rPr>
                <w:rFonts w:cs="Calibri"/>
                <w:sz w:val="28"/>
                <w:szCs w:val="28"/>
              </w:rPr>
              <w:t>Приладожского</w:t>
            </w:r>
            <w:proofErr w:type="spellEnd"/>
            <w:r w:rsidRPr="001031CA">
              <w:rPr>
                <w:rFonts w:cs="Calibri"/>
                <w:sz w:val="28"/>
                <w:szCs w:val="28"/>
              </w:rPr>
              <w:t xml:space="preserve"> городского поселения</w:t>
            </w:r>
            <w:r w:rsidRPr="001031CA">
              <w:rPr>
                <w:sz w:val="28"/>
                <w:szCs w:val="28"/>
              </w:rPr>
              <w:t xml:space="preserve"> Кировского </w:t>
            </w:r>
            <w:r w:rsidRPr="001031CA">
              <w:rPr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440" w:type="pct"/>
          </w:tcPr>
          <w:p w:rsidR="004E6980" w:rsidRPr="009E6464" w:rsidRDefault="001E1842" w:rsidP="001031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2023</w:t>
            </w:r>
          </w:p>
        </w:tc>
        <w:tc>
          <w:tcPr>
            <w:tcW w:w="556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57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E6980" w:rsidRPr="009E6464" w:rsidRDefault="0040621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4E6980" w:rsidRPr="009E6464" w:rsidRDefault="0040621F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42" w:type="pct"/>
          </w:tcPr>
          <w:p w:rsidR="004E6980" w:rsidRDefault="0040621F" w:rsidP="000F292B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4E6980" w:rsidRDefault="004E6980" w:rsidP="001031CA">
            <w:pPr>
              <w:jc w:val="center"/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1E1842" w:rsidRPr="00BC72E4" w:rsidTr="004E6980">
        <w:trPr>
          <w:trHeight w:val="908"/>
        </w:trPr>
        <w:tc>
          <w:tcPr>
            <w:tcW w:w="1130" w:type="pct"/>
            <w:vMerge/>
          </w:tcPr>
          <w:p w:rsidR="001E1842" w:rsidRDefault="001E1842" w:rsidP="000F292B">
            <w:pPr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E1842" w:rsidRPr="009E6464" w:rsidRDefault="00883535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883535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42" w:type="pct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Default="001E1842" w:rsidP="000F292B">
            <w:pPr>
              <w:jc w:val="center"/>
            </w:pPr>
          </w:p>
        </w:tc>
      </w:tr>
      <w:tr w:rsidR="001E1842" w:rsidRPr="00BC72E4" w:rsidTr="004E6980">
        <w:trPr>
          <w:trHeight w:val="347"/>
        </w:trPr>
        <w:tc>
          <w:tcPr>
            <w:tcW w:w="1130" w:type="pct"/>
            <w:vMerge/>
          </w:tcPr>
          <w:p w:rsidR="001E1842" w:rsidRDefault="001E1842" w:rsidP="000F292B">
            <w:pPr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E1842" w:rsidRPr="009E6464" w:rsidRDefault="0031429F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1315,8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1E1842" w:rsidRPr="009E6464" w:rsidRDefault="0031429F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1315,8</w:t>
            </w:r>
          </w:p>
        </w:tc>
        <w:tc>
          <w:tcPr>
            <w:tcW w:w="542" w:type="pct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Default="001E1842" w:rsidP="000F292B">
            <w:pPr>
              <w:jc w:val="center"/>
            </w:pPr>
          </w:p>
        </w:tc>
      </w:tr>
      <w:tr w:rsidR="001E1842" w:rsidRPr="00BC72E4" w:rsidTr="00833C1A">
        <w:trPr>
          <w:trHeight w:val="347"/>
        </w:trPr>
        <w:tc>
          <w:tcPr>
            <w:tcW w:w="1130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E1842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  <w:r w:rsidR="001E1842">
              <w:t>34,4</w:t>
            </w:r>
          </w:p>
        </w:tc>
        <w:tc>
          <w:tcPr>
            <w:tcW w:w="557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1E1842" w:rsidRPr="009E6464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8" w:type="pct"/>
          </w:tcPr>
          <w:p w:rsidR="001E1842" w:rsidRPr="009E6464" w:rsidRDefault="00EE1668" w:rsidP="00EE166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</w:t>
            </w:r>
            <w:r w:rsidR="001E1842">
              <w:t>4,4</w:t>
            </w:r>
          </w:p>
        </w:tc>
        <w:tc>
          <w:tcPr>
            <w:tcW w:w="558" w:type="pct"/>
            <w:gridSpan w:val="2"/>
          </w:tcPr>
          <w:p w:rsidR="001E1842" w:rsidRDefault="001E1842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</w:tr>
      <w:tr w:rsidR="001E1842" w:rsidRPr="00BC72E4" w:rsidTr="00833C1A">
        <w:trPr>
          <w:trHeight w:val="347"/>
        </w:trPr>
        <w:tc>
          <w:tcPr>
            <w:tcW w:w="1130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1E1842" w:rsidRPr="00833C1A" w:rsidRDefault="001E1842" w:rsidP="005E7830">
            <w:pPr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5E7830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33C1A" w:rsidRDefault="0031429F" w:rsidP="000F292B">
            <w:pPr>
              <w:jc w:val="center"/>
              <w:rPr>
                <w:b/>
              </w:rPr>
            </w:pPr>
            <w:r>
              <w:rPr>
                <w:b/>
              </w:rPr>
              <w:t>2459,4</w:t>
            </w:r>
          </w:p>
        </w:tc>
        <w:tc>
          <w:tcPr>
            <w:tcW w:w="557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88" w:type="pct"/>
          </w:tcPr>
          <w:p w:rsidR="001E1842" w:rsidRPr="00833C1A" w:rsidRDefault="0031429F" w:rsidP="000F292B">
            <w:pPr>
              <w:jc w:val="center"/>
              <w:rPr>
                <w:b/>
              </w:rPr>
            </w:pPr>
            <w:r>
              <w:rPr>
                <w:b/>
              </w:rPr>
              <w:t>2459,4</w:t>
            </w:r>
          </w:p>
        </w:tc>
        <w:tc>
          <w:tcPr>
            <w:tcW w:w="558" w:type="pct"/>
            <w:gridSpan w:val="2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833C1A" w:rsidRDefault="001E1842" w:rsidP="000F292B">
            <w:pPr>
              <w:jc w:val="center"/>
              <w:rPr>
                <w:b/>
              </w:rPr>
            </w:pPr>
          </w:p>
        </w:tc>
      </w:tr>
      <w:tr w:rsidR="001E1842" w:rsidRPr="00BC72E4" w:rsidTr="000F292B">
        <w:trPr>
          <w:trHeight w:val="347"/>
        </w:trPr>
        <w:tc>
          <w:tcPr>
            <w:tcW w:w="5000" w:type="pct"/>
            <w:gridSpan w:val="9"/>
          </w:tcPr>
          <w:p w:rsidR="001E1842" w:rsidRDefault="001E1842" w:rsidP="000F292B">
            <w:pPr>
              <w:jc w:val="center"/>
            </w:pPr>
            <w:r>
              <w:t>Процессные мероприятия</w:t>
            </w:r>
          </w:p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5000" w:type="pct"/>
            <w:gridSpan w:val="9"/>
          </w:tcPr>
          <w:p w:rsidR="001E1842" w:rsidRDefault="001E1842" w:rsidP="00457FA4">
            <w:pPr>
              <w:numPr>
                <w:ilvl w:val="0"/>
                <w:numId w:val="9"/>
              </w:numPr>
              <w:jc w:val="center"/>
            </w:pPr>
            <w:r>
              <w:t>Комплекс процессных мероприятий «Содержание системы гражданской обороны</w:t>
            </w:r>
            <w:r w:rsidRPr="005703DA">
              <w:t>»</w:t>
            </w:r>
          </w:p>
          <w:p w:rsidR="001E1842" w:rsidRDefault="001E1842" w:rsidP="000F292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 w:val="restart"/>
          </w:tcPr>
          <w:p w:rsidR="00194FE7" w:rsidRPr="00C56F9F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  Обслуживание системы оповещения </w:t>
            </w: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274,8</w:t>
            </w:r>
          </w:p>
        </w:tc>
        <w:tc>
          <w:tcPr>
            <w:tcW w:w="542" w:type="pct"/>
          </w:tcPr>
          <w:p w:rsidR="00194FE7" w:rsidRDefault="00194FE7" w:rsidP="005E7830">
            <w:pPr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94FE7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94FE7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194FE7">
              <w:t>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EE1668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  <w:r w:rsidR="00194FE7">
              <w:t>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94FE7" w:rsidRPr="00BC72E4" w:rsidTr="000F292B">
        <w:trPr>
          <w:trHeight w:val="20"/>
        </w:trPr>
        <w:tc>
          <w:tcPr>
            <w:tcW w:w="1130" w:type="pct"/>
            <w:vMerge/>
          </w:tcPr>
          <w:p w:rsidR="00194FE7" w:rsidRPr="009E6464" w:rsidRDefault="00194FE7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57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94FE7" w:rsidRPr="009E6464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434,4</w:t>
            </w:r>
          </w:p>
        </w:tc>
        <w:tc>
          <w:tcPr>
            <w:tcW w:w="542" w:type="pct"/>
          </w:tcPr>
          <w:p w:rsidR="00194FE7" w:rsidRPr="00F2064E" w:rsidRDefault="00194FE7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94FE7" w:rsidRPr="009E6464" w:rsidRDefault="00194FE7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F2064E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E1842" w:rsidRPr="008E2299" w:rsidRDefault="001E1842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</w:t>
            </w:r>
            <w:r w:rsidR="005E7830">
              <w:rPr>
                <w:b/>
              </w:rPr>
              <w:t>23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E2299" w:rsidRDefault="00EE1668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1778,0</w:t>
            </w:r>
          </w:p>
        </w:tc>
        <w:tc>
          <w:tcPr>
            <w:tcW w:w="557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E1842" w:rsidRPr="008E2299" w:rsidRDefault="00EE1668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E7830">
              <w:rPr>
                <w:b/>
              </w:rPr>
              <w:t>78,0</w:t>
            </w:r>
          </w:p>
        </w:tc>
        <w:tc>
          <w:tcPr>
            <w:tcW w:w="542" w:type="pct"/>
          </w:tcPr>
          <w:p w:rsidR="001E1842" w:rsidRPr="008E2299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 w:val="restart"/>
          </w:tcPr>
          <w:p w:rsidR="001E1842" w:rsidRPr="00C56F9F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1.2    </w:t>
            </w:r>
            <w:r w:rsidRPr="00C13307">
              <w:t xml:space="preserve">Приобретение </w:t>
            </w:r>
            <w:r w:rsidRPr="00C13307">
              <w:lastRenderedPageBreak/>
              <w:t>оборудования для объектов защиты и пунктов временного размещения населения</w:t>
            </w: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2024</w:t>
            </w:r>
          </w:p>
        </w:tc>
        <w:tc>
          <w:tcPr>
            <w:tcW w:w="556" w:type="pct"/>
          </w:tcPr>
          <w:p w:rsidR="001E1842" w:rsidRDefault="00883535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0,0</w:t>
            </w:r>
          </w:p>
        </w:tc>
        <w:tc>
          <w:tcPr>
            <w:tcW w:w="578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883535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lastRenderedPageBreak/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E1842" w:rsidRPr="009E6464" w:rsidRDefault="0031429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681,4</w:t>
            </w:r>
          </w:p>
        </w:tc>
        <w:tc>
          <w:tcPr>
            <w:tcW w:w="557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31429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681,4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  <w:vMerge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Pr="009E6464" w:rsidRDefault="001E1842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57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42" w:type="pct"/>
          </w:tcPr>
          <w:p w:rsidR="001E1842" w:rsidRPr="00F2064E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9E6464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E1842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  <w:gridSpan w:val="2"/>
          </w:tcPr>
          <w:p w:rsidR="001E1842" w:rsidRPr="009E6464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1E1842" w:rsidRPr="00F2064E" w:rsidRDefault="001E1842" w:rsidP="00EA338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E1842" w:rsidRPr="00BC72E4" w:rsidTr="000F292B">
        <w:trPr>
          <w:trHeight w:val="20"/>
        </w:trPr>
        <w:tc>
          <w:tcPr>
            <w:tcW w:w="1130" w:type="pct"/>
          </w:tcPr>
          <w:p w:rsidR="001E1842" w:rsidRPr="00F2064E" w:rsidRDefault="001E1842" w:rsidP="000F292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E1842" w:rsidRPr="008E2299" w:rsidRDefault="001E1842" w:rsidP="00B84D1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E1842" w:rsidRPr="008E2299" w:rsidRDefault="0031429F" w:rsidP="008315F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681,4</w:t>
            </w:r>
          </w:p>
        </w:tc>
        <w:tc>
          <w:tcPr>
            <w:tcW w:w="557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E1842" w:rsidRPr="008E2299" w:rsidRDefault="0031429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681,4</w:t>
            </w:r>
          </w:p>
        </w:tc>
        <w:tc>
          <w:tcPr>
            <w:tcW w:w="542" w:type="pct"/>
          </w:tcPr>
          <w:p w:rsidR="001E1842" w:rsidRPr="008E2299" w:rsidRDefault="001E1842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E1842" w:rsidRPr="009E6464" w:rsidRDefault="001E1842" w:rsidP="000F292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2D56E8" w:rsidRDefault="002D56E8" w:rsidP="00C607EC">
      <w:pPr>
        <w:widowControl w:val="0"/>
        <w:autoSpaceDE w:val="0"/>
        <w:autoSpaceDN w:val="0"/>
        <w:adjustRightInd w:val="0"/>
      </w:pPr>
    </w:p>
    <w:p w:rsidR="00E45DA8" w:rsidRDefault="00E45DA8" w:rsidP="00457FA4">
      <w:pPr>
        <w:jc w:val="center"/>
        <w:rPr>
          <w:rFonts w:cs="Calibri"/>
        </w:rPr>
        <w:sectPr w:rsidR="00E45DA8" w:rsidSect="00647F0D"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97787D" w:rsidRDefault="0097787D" w:rsidP="00457FA4">
      <w:pPr>
        <w:jc w:val="center"/>
        <w:rPr>
          <w:rFonts w:cs="Calibri"/>
        </w:rPr>
        <w:sectPr w:rsidR="0097787D" w:rsidSect="00E45DA8">
          <w:type w:val="continuous"/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97787D" w:rsidRPr="00F30AFE" w:rsidRDefault="0097787D" w:rsidP="009778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lastRenderedPageBreak/>
        <w:t>Паспорт</w:t>
      </w:r>
      <w:r>
        <w:rPr>
          <w:b/>
          <w:sz w:val="28"/>
          <w:szCs w:val="28"/>
        </w:rPr>
        <w:t xml:space="preserve"> подпрограммы</w:t>
      </w:r>
    </w:p>
    <w:p w:rsidR="0097787D" w:rsidRPr="00FB61BF" w:rsidRDefault="0097787D" w:rsidP="0097787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proofErr w:type="spellStart"/>
      <w:r w:rsidR="00FA4D0A" w:rsidRPr="005C76DD">
        <w:rPr>
          <w:b/>
          <w:sz w:val="28"/>
          <w:szCs w:val="28"/>
        </w:rPr>
        <w:t>Приладожского</w:t>
      </w:r>
      <w:proofErr w:type="spellEnd"/>
      <w:r w:rsidR="00FA4D0A" w:rsidRPr="005C76DD">
        <w:rPr>
          <w:b/>
          <w:sz w:val="28"/>
          <w:szCs w:val="28"/>
        </w:rPr>
        <w:t xml:space="preserve"> городского поселения</w:t>
      </w:r>
      <w:r w:rsidRPr="00FB61BF">
        <w:rPr>
          <w:b/>
          <w:sz w:val="28"/>
          <w:szCs w:val="28"/>
        </w:rPr>
        <w:t xml:space="preserve"> Кировского муниципального рай</w:t>
      </w:r>
      <w:r>
        <w:rPr>
          <w:b/>
          <w:sz w:val="28"/>
          <w:szCs w:val="28"/>
        </w:rPr>
        <w:t>она Ленинградской области</w:t>
      </w:r>
      <w:r w:rsidRPr="00FB61BF">
        <w:rPr>
          <w:b/>
          <w:sz w:val="28"/>
          <w:szCs w:val="28"/>
        </w:rPr>
        <w:t>»</w:t>
      </w:r>
    </w:p>
    <w:p w:rsidR="0017764C" w:rsidRDefault="0017764C" w:rsidP="00457FA4">
      <w:pPr>
        <w:jc w:val="center"/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p w:rsidR="0017764C" w:rsidRPr="0017764C" w:rsidRDefault="0017764C" w:rsidP="0017764C">
      <w:pPr>
        <w:rPr>
          <w:rFonts w:cs="Calibri"/>
        </w:rPr>
      </w:pP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FA6091">
              <w:rPr>
                <w:sz w:val="26"/>
                <w:szCs w:val="26"/>
              </w:rPr>
              <w:t xml:space="preserve">Обеспечение пожарной безопасности на территории </w:t>
            </w:r>
            <w:proofErr w:type="spellStart"/>
            <w:r w:rsidR="00FA4D0A" w:rsidRPr="00FA4D0A">
              <w:rPr>
                <w:sz w:val="26"/>
                <w:szCs w:val="26"/>
              </w:rPr>
              <w:t>Приладожского</w:t>
            </w:r>
            <w:proofErr w:type="spellEnd"/>
            <w:r w:rsidR="00FA4D0A" w:rsidRPr="00FA4D0A">
              <w:rPr>
                <w:sz w:val="26"/>
                <w:szCs w:val="26"/>
              </w:rPr>
              <w:t xml:space="preserve">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3142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202</w:t>
            </w:r>
            <w:r w:rsidR="0031429F">
              <w:rPr>
                <w:sz w:val="26"/>
                <w:szCs w:val="26"/>
              </w:rPr>
              <w:t>3</w:t>
            </w:r>
            <w:r w:rsidRPr="00FA6091">
              <w:rPr>
                <w:sz w:val="26"/>
                <w:szCs w:val="26"/>
              </w:rPr>
              <w:t>-202</w:t>
            </w:r>
            <w:r w:rsidR="00FA4D0A">
              <w:rPr>
                <w:sz w:val="26"/>
                <w:szCs w:val="26"/>
              </w:rPr>
              <w:t>6</w:t>
            </w:r>
            <w:r w:rsidRPr="00FA6091">
              <w:rPr>
                <w:sz w:val="26"/>
                <w:szCs w:val="26"/>
              </w:rPr>
              <w:t xml:space="preserve"> годы</w:t>
            </w:r>
          </w:p>
        </w:tc>
      </w:tr>
      <w:tr w:rsidR="0017764C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FA4D0A" w:rsidRPr="00FA4D0A">
              <w:rPr>
                <w:sz w:val="26"/>
                <w:szCs w:val="26"/>
              </w:rPr>
              <w:t>Приладожского</w:t>
            </w:r>
            <w:proofErr w:type="spellEnd"/>
            <w:r w:rsidR="00FA4D0A" w:rsidRPr="00FA4D0A">
              <w:rPr>
                <w:sz w:val="26"/>
                <w:szCs w:val="26"/>
              </w:rPr>
              <w:t xml:space="preserve">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 xml:space="preserve">Обеспечение пожарной безопасности на территории </w:t>
            </w:r>
            <w:proofErr w:type="spellStart"/>
            <w:r w:rsidR="00FA4D0A" w:rsidRPr="00FA4D0A">
              <w:rPr>
                <w:sz w:val="26"/>
                <w:szCs w:val="26"/>
              </w:rPr>
              <w:t>Приладожского</w:t>
            </w:r>
            <w:proofErr w:type="spellEnd"/>
            <w:r w:rsidR="00FA4D0A" w:rsidRPr="00FA4D0A">
              <w:rPr>
                <w:sz w:val="26"/>
                <w:szCs w:val="26"/>
              </w:rPr>
              <w:t xml:space="preserve"> городского поселения</w:t>
            </w:r>
            <w:r w:rsidRPr="00FA6091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17764C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Обеспечение беспрепятственного проезда пожарной техники к месту пожара и пожарным гидрантам. Обучение населения правилам противопожарного режима.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Организация осуществления мероприятий по предупреждению и тушению пожаров на территории поселения</w:t>
            </w: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FA6091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A6091">
              <w:rPr>
                <w:sz w:val="26"/>
                <w:szCs w:val="26"/>
              </w:rPr>
              <w:t>- Обеспечение пожарной безопасности;</w:t>
            </w:r>
          </w:p>
          <w:p w:rsidR="0017764C" w:rsidRPr="00FA6091" w:rsidRDefault="0017764C" w:rsidP="0017764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7764C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1A07CA" w:rsidRDefault="0017764C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4C" w:rsidRPr="00E97617" w:rsidRDefault="006028C3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1474,2</w:t>
            </w:r>
            <w:r w:rsidR="0017764C" w:rsidRPr="00E97617">
              <w:rPr>
                <w:sz w:val="26"/>
                <w:szCs w:val="26"/>
              </w:rPr>
              <w:t xml:space="preserve"> тыс. руб., в том числе:</w:t>
            </w:r>
          </w:p>
          <w:p w:rsidR="008517DE" w:rsidRPr="00E97617" w:rsidRDefault="008517DE" w:rsidP="008517D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F1110F">
              <w:rPr>
                <w:sz w:val="26"/>
                <w:szCs w:val="26"/>
              </w:rPr>
              <w:t>79,5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E97617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4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B46C24">
              <w:rPr>
                <w:sz w:val="26"/>
                <w:szCs w:val="26"/>
              </w:rPr>
              <w:t>114,2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E97617" w:rsidRDefault="0017764C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5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6028C3">
              <w:rPr>
                <w:sz w:val="26"/>
                <w:szCs w:val="26"/>
              </w:rPr>
              <w:t>1037,3</w:t>
            </w:r>
            <w:r w:rsidRPr="00E97617">
              <w:rPr>
                <w:sz w:val="26"/>
                <w:szCs w:val="26"/>
              </w:rPr>
              <w:t xml:space="preserve"> тыс. руб.</w:t>
            </w:r>
          </w:p>
          <w:p w:rsidR="0017764C" w:rsidRPr="00FA6091" w:rsidRDefault="0094774E" w:rsidP="002B7FF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7617">
              <w:rPr>
                <w:sz w:val="26"/>
                <w:szCs w:val="26"/>
              </w:rPr>
              <w:t>202</w:t>
            </w:r>
            <w:r w:rsidR="00FA4D0A" w:rsidRPr="00E97617">
              <w:rPr>
                <w:sz w:val="26"/>
                <w:szCs w:val="26"/>
              </w:rPr>
              <w:t>6</w:t>
            </w:r>
            <w:r w:rsidRPr="00E97617">
              <w:rPr>
                <w:sz w:val="26"/>
                <w:szCs w:val="26"/>
              </w:rPr>
              <w:t xml:space="preserve">г-  </w:t>
            </w:r>
            <w:r w:rsidR="002B7FF0">
              <w:rPr>
                <w:sz w:val="26"/>
                <w:szCs w:val="26"/>
              </w:rPr>
              <w:t>243,2</w:t>
            </w:r>
            <w:r w:rsidRPr="00E97617">
              <w:rPr>
                <w:sz w:val="26"/>
                <w:szCs w:val="26"/>
              </w:rPr>
              <w:t xml:space="preserve"> тыс. </w:t>
            </w:r>
            <w:proofErr w:type="spellStart"/>
            <w:r w:rsidRPr="00E97617">
              <w:rPr>
                <w:sz w:val="26"/>
                <w:szCs w:val="26"/>
              </w:rPr>
              <w:t>руб</w:t>
            </w:r>
            <w:proofErr w:type="spellEnd"/>
          </w:p>
        </w:tc>
      </w:tr>
    </w:tbl>
    <w:p w:rsidR="0017764C" w:rsidRDefault="0017764C" w:rsidP="0017764C">
      <w:pPr>
        <w:rPr>
          <w:rFonts w:cs="Calibri"/>
        </w:rPr>
      </w:pPr>
    </w:p>
    <w:p w:rsidR="0017764C" w:rsidRDefault="0017764C" w:rsidP="0017764C">
      <w:pPr>
        <w:ind w:firstLine="708"/>
        <w:rPr>
          <w:rFonts w:cs="Calibri"/>
        </w:rPr>
      </w:pPr>
    </w:p>
    <w:p w:rsidR="0017764C" w:rsidRDefault="0017764C" w:rsidP="0017764C">
      <w:pPr>
        <w:rPr>
          <w:rFonts w:cs="Calibri"/>
        </w:rPr>
      </w:pPr>
    </w:p>
    <w:p w:rsidR="0097787D" w:rsidRPr="0017764C" w:rsidRDefault="0097787D" w:rsidP="0017764C">
      <w:pPr>
        <w:rPr>
          <w:rFonts w:cs="Calibri"/>
        </w:rPr>
        <w:sectPr w:rsidR="0097787D" w:rsidRPr="0017764C" w:rsidSect="0097787D">
          <w:pgSz w:w="11906" w:h="16838"/>
          <w:pgMar w:top="1134" w:right="360" w:bottom="1134" w:left="1438" w:header="709" w:footer="709" w:gutter="0"/>
          <w:cols w:space="708"/>
          <w:docGrid w:linePitch="360"/>
        </w:sectPr>
      </w:pPr>
    </w:p>
    <w:p w:rsidR="003D13CF" w:rsidRPr="004E6FEF" w:rsidRDefault="003D13CF" w:rsidP="00457FA4">
      <w:pPr>
        <w:jc w:val="center"/>
      </w:pPr>
      <w:r>
        <w:rPr>
          <w:rFonts w:cs="Calibri"/>
        </w:rPr>
        <w:lastRenderedPageBreak/>
        <w:tab/>
      </w:r>
    </w:p>
    <w:p w:rsidR="00C607EC" w:rsidRDefault="00C607EC" w:rsidP="003D13CF">
      <w:pPr>
        <w:widowControl w:val="0"/>
        <w:tabs>
          <w:tab w:val="left" w:pos="1945"/>
        </w:tabs>
        <w:autoSpaceDE w:val="0"/>
        <w:autoSpaceDN w:val="0"/>
        <w:adjustRightInd w:val="0"/>
        <w:rPr>
          <w:rFonts w:cs="Calibri"/>
        </w:rPr>
      </w:pPr>
    </w:p>
    <w:p w:rsidR="00B160E7" w:rsidRDefault="007A7914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cs="Calibri"/>
        </w:rPr>
        <w:tab/>
      </w:r>
      <w:r w:rsidR="00B160E7" w:rsidRPr="002D56E8">
        <w:rPr>
          <w:b/>
          <w:sz w:val="28"/>
          <w:szCs w:val="28"/>
        </w:rPr>
        <w:t xml:space="preserve">Сведения о показателях (индикаторах) </w:t>
      </w:r>
      <w:r w:rsidR="00B160E7">
        <w:rPr>
          <w:b/>
          <w:sz w:val="28"/>
          <w:szCs w:val="28"/>
        </w:rPr>
        <w:t>подп</w:t>
      </w:r>
      <w:r w:rsidR="00B160E7" w:rsidRPr="002D56E8">
        <w:rPr>
          <w:b/>
          <w:sz w:val="28"/>
          <w:szCs w:val="28"/>
        </w:rPr>
        <w:t>рограммы</w:t>
      </w:r>
      <w:r w:rsidR="00B160E7" w:rsidRPr="004B7B27">
        <w:rPr>
          <w:sz w:val="28"/>
          <w:szCs w:val="28"/>
        </w:rPr>
        <w:t xml:space="preserve"> </w:t>
      </w:r>
      <w:r w:rsidR="00B160E7"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proofErr w:type="spellStart"/>
      <w:r w:rsidR="00F973F8" w:rsidRPr="00F973F8">
        <w:rPr>
          <w:b/>
          <w:sz w:val="28"/>
          <w:szCs w:val="28"/>
        </w:rPr>
        <w:t>Приладожского</w:t>
      </w:r>
      <w:proofErr w:type="spellEnd"/>
      <w:r w:rsidR="00F973F8" w:rsidRPr="00F973F8">
        <w:rPr>
          <w:b/>
          <w:sz w:val="28"/>
          <w:szCs w:val="28"/>
        </w:rPr>
        <w:t xml:space="preserve"> городского поселения</w:t>
      </w:r>
      <w:r w:rsidR="00B160E7" w:rsidRPr="00FB61BF">
        <w:rPr>
          <w:b/>
          <w:sz w:val="28"/>
          <w:szCs w:val="28"/>
        </w:rPr>
        <w:t xml:space="preserve"> Кировского муниципального рай</w:t>
      </w:r>
      <w:r w:rsidR="00B160E7">
        <w:rPr>
          <w:b/>
          <w:sz w:val="28"/>
          <w:szCs w:val="28"/>
        </w:rPr>
        <w:t>она Ленинградской области</w:t>
      </w:r>
      <w:r w:rsidR="00B160E7" w:rsidRPr="00FB61BF">
        <w:rPr>
          <w:b/>
          <w:sz w:val="28"/>
          <w:szCs w:val="28"/>
        </w:rPr>
        <w:t>»</w:t>
      </w:r>
    </w:p>
    <w:p w:rsidR="00F973F8" w:rsidRPr="00FB61BF" w:rsidRDefault="00F973F8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60E7" w:rsidRPr="007A2202" w:rsidRDefault="00B160E7" w:rsidP="00B160E7">
      <w:pPr>
        <w:pStyle w:val="ConsPlusCell"/>
        <w:ind w:left="36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B160E7" w:rsidRPr="00BF501B" w:rsidTr="00F40A0A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BF501B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AD19CF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Pr="00BF501B" w:rsidRDefault="00AD19CF" w:rsidP="00AD19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CF" w:rsidRDefault="00AD19CF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160E7" w:rsidRPr="00BF501B" w:rsidTr="002E37D7">
        <w:trPr>
          <w:trHeight w:val="842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t xml:space="preserve"> </w:t>
            </w:r>
            <w:r w:rsidRPr="00B160E7"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160E7" w:rsidRPr="00BF501B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2E37D7" w:rsidP="00F40A0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Default="00B160E7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527EC7" w:rsidTr="00167ED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527E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t>2</w:t>
            </w:r>
          </w:p>
          <w:p w:rsidR="00527EC7" w:rsidRDefault="00527EC7" w:rsidP="00527EC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 w:rsidRPr="00C13307">
              <w:t>Подготовка руководящего состава, специалистов и населения к действиям в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  <w:r w:rsidRPr="004640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  <w:r w:rsidRPr="004640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jc w:val="center"/>
            </w:pPr>
          </w:p>
        </w:tc>
      </w:tr>
      <w:tr w:rsidR="00527EC7" w:rsidTr="00167ED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C7" w:rsidRDefault="00527EC7" w:rsidP="00167ED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Default="00B160E7" w:rsidP="00B160E7">
      <w:pPr>
        <w:widowControl w:val="0"/>
        <w:autoSpaceDE w:val="0"/>
        <w:autoSpaceDN w:val="0"/>
        <w:adjustRightInd w:val="0"/>
      </w:pPr>
    </w:p>
    <w:p w:rsidR="00B160E7" w:rsidRPr="0045232A" w:rsidRDefault="00B160E7" w:rsidP="00B160E7">
      <w:pPr>
        <w:jc w:val="center"/>
        <w:rPr>
          <w:b/>
          <w:bCs/>
          <w:sz w:val="28"/>
          <w:szCs w:val="28"/>
        </w:rPr>
      </w:pPr>
      <w:r>
        <w:rPr>
          <w:rFonts w:cs="Calibri"/>
        </w:rPr>
        <w:tab/>
      </w: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B160E7" w:rsidRPr="00FB61BF" w:rsidRDefault="00B160E7" w:rsidP="00B160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FB61BF">
        <w:rPr>
          <w:b/>
          <w:sz w:val="28"/>
          <w:szCs w:val="28"/>
        </w:rPr>
        <w:t xml:space="preserve">«Обеспечение пожарной безопасности на территории </w:t>
      </w:r>
      <w:proofErr w:type="spellStart"/>
      <w:r w:rsidR="007A3A78" w:rsidRPr="00F973F8">
        <w:rPr>
          <w:b/>
          <w:sz w:val="28"/>
          <w:szCs w:val="28"/>
        </w:rPr>
        <w:t>Приладожского</w:t>
      </w:r>
      <w:proofErr w:type="spellEnd"/>
      <w:r w:rsidR="007A3A78" w:rsidRPr="00F973F8">
        <w:rPr>
          <w:b/>
          <w:sz w:val="28"/>
          <w:szCs w:val="28"/>
        </w:rPr>
        <w:t xml:space="preserve"> городского поселения</w:t>
      </w:r>
      <w:r w:rsidR="007A3A78" w:rsidRPr="00FB61BF">
        <w:rPr>
          <w:b/>
          <w:sz w:val="28"/>
          <w:szCs w:val="28"/>
        </w:rPr>
        <w:t xml:space="preserve"> </w:t>
      </w:r>
      <w:r w:rsidRPr="00FB61BF">
        <w:rPr>
          <w:b/>
          <w:sz w:val="28"/>
          <w:szCs w:val="28"/>
        </w:rPr>
        <w:t>Кировского муниципального рай</w:t>
      </w:r>
      <w:r>
        <w:rPr>
          <w:b/>
          <w:sz w:val="28"/>
          <w:szCs w:val="28"/>
        </w:rPr>
        <w:t>она Ленинградской области</w:t>
      </w:r>
      <w:r w:rsidRPr="00FB61BF">
        <w:rPr>
          <w:b/>
          <w:sz w:val="28"/>
          <w:szCs w:val="28"/>
        </w:rPr>
        <w:t>»</w:t>
      </w:r>
    </w:p>
    <w:p w:rsidR="00B160E7" w:rsidRPr="00AE6C06" w:rsidRDefault="00B160E7" w:rsidP="00B160E7">
      <w:pPr>
        <w:pStyle w:val="ConsPlusCell"/>
        <w:ind w:left="36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37"/>
        <w:gridCol w:w="44"/>
        <w:gridCol w:w="1593"/>
        <w:gridCol w:w="2037"/>
      </w:tblGrid>
      <w:tr w:rsidR="00B160E7" w:rsidRPr="00BC72E4" w:rsidTr="00F40A0A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B160E7" w:rsidRPr="00BC72E4" w:rsidTr="00F40A0A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5E435A" w:rsidP="00F40A0A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B160E7" w:rsidRPr="00BC72E4" w:rsidTr="00F40A0A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9E646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9E646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2064E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E7" w:rsidRPr="00FB57F4" w:rsidRDefault="00B160E7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BC16AE" w:rsidRPr="00BC72E4" w:rsidTr="00FD52CE">
        <w:trPr>
          <w:trHeight w:val="347"/>
        </w:trPr>
        <w:tc>
          <w:tcPr>
            <w:tcW w:w="1130" w:type="pct"/>
            <w:vMerge w:val="restart"/>
          </w:tcPr>
          <w:p w:rsidR="00BC16AE" w:rsidRPr="007A3A78" w:rsidRDefault="00BC16AE" w:rsidP="00F40A0A">
            <w:pPr>
              <w:jc w:val="center"/>
              <w:rPr>
                <w:sz w:val="28"/>
                <w:szCs w:val="28"/>
              </w:rPr>
            </w:pPr>
            <w:r w:rsidRPr="007A3A78">
              <w:rPr>
                <w:sz w:val="28"/>
                <w:szCs w:val="28"/>
              </w:rPr>
              <w:t xml:space="preserve">Обеспечение пожарной безопасности на территории </w:t>
            </w:r>
            <w:proofErr w:type="spellStart"/>
            <w:r w:rsidRPr="007A3A78">
              <w:rPr>
                <w:sz w:val="28"/>
                <w:szCs w:val="28"/>
              </w:rPr>
              <w:t>Приладожского</w:t>
            </w:r>
            <w:proofErr w:type="spellEnd"/>
            <w:r w:rsidRPr="007A3A78">
              <w:rPr>
                <w:sz w:val="28"/>
                <w:szCs w:val="28"/>
              </w:rPr>
              <w:t xml:space="preserve"> городского поселения 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BC16AE" w:rsidRPr="009E6464" w:rsidRDefault="00BC16AE" w:rsidP="007A3A78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BC16AE" w:rsidRPr="009E6464" w:rsidRDefault="002B7FF0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79,5</w:t>
            </w:r>
          </w:p>
        </w:tc>
        <w:tc>
          <w:tcPr>
            <w:tcW w:w="557" w:type="pct"/>
          </w:tcPr>
          <w:p w:rsidR="00BC16AE" w:rsidRPr="009E6464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BC16AE" w:rsidRPr="009E6464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9" w:type="pct"/>
          </w:tcPr>
          <w:p w:rsidR="00BC16AE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79,5</w:t>
            </w:r>
          </w:p>
        </w:tc>
        <w:tc>
          <w:tcPr>
            <w:tcW w:w="557" w:type="pct"/>
            <w:gridSpan w:val="2"/>
          </w:tcPr>
          <w:p w:rsidR="00BC16AE" w:rsidRPr="00F2064E" w:rsidRDefault="00BC16AE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BC16AE" w:rsidRDefault="00BC16AE" w:rsidP="00725455">
            <w:pPr>
              <w:jc w:val="center"/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387B66" w:rsidRPr="009E6464" w:rsidRDefault="00B46C24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114,2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489" w:type="pct"/>
          </w:tcPr>
          <w:p w:rsidR="00387B66" w:rsidRPr="009E6464" w:rsidRDefault="00B46C24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114,2</w:t>
            </w:r>
          </w:p>
        </w:tc>
        <w:tc>
          <w:tcPr>
            <w:tcW w:w="557" w:type="pct"/>
            <w:gridSpan w:val="2"/>
          </w:tcPr>
          <w:p w:rsidR="00387B66" w:rsidRPr="00F2064E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876B81">
        <w:trPr>
          <w:trHeight w:val="774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387B66" w:rsidRPr="009E6464" w:rsidRDefault="006028C3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1037,3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9" w:type="pct"/>
          </w:tcPr>
          <w:p w:rsidR="00387B66" w:rsidRPr="009E6464" w:rsidRDefault="006028C3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1037,3</w:t>
            </w:r>
          </w:p>
        </w:tc>
        <w:tc>
          <w:tcPr>
            <w:tcW w:w="557" w:type="pct"/>
            <w:gridSpan w:val="2"/>
          </w:tcPr>
          <w:p w:rsidR="00387B66" w:rsidRPr="00F2064E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  <w:vMerge/>
          </w:tcPr>
          <w:p w:rsidR="00387B66" w:rsidRDefault="00387B66" w:rsidP="00F40A0A">
            <w:pPr>
              <w:jc w:val="center"/>
            </w:pPr>
          </w:p>
        </w:tc>
        <w:tc>
          <w:tcPr>
            <w:tcW w:w="440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243,2</w:t>
            </w:r>
          </w:p>
        </w:tc>
        <w:tc>
          <w:tcPr>
            <w:tcW w:w="557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89" w:type="pct"/>
          </w:tcPr>
          <w:p w:rsidR="00387B66" w:rsidRPr="009E6464" w:rsidRDefault="002B7FF0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243,2</w:t>
            </w:r>
          </w:p>
        </w:tc>
        <w:tc>
          <w:tcPr>
            <w:tcW w:w="557" w:type="pct"/>
            <w:gridSpan w:val="2"/>
          </w:tcPr>
          <w:p w:rsidR="00387B66" w:rsidRPr="009E6464" w:rsidRDefault="00387B66" w:rsidP="005E78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D52CE">
        <w:trPr>
          <w:trHeight w:val="347"/>
        </w:trPr>
        <w:tc>
          <w:tcPr>
            <w:tcW w:w="1130" w:type="pct"/>
          </w:tcPr>
          <w:p w:rsidR="00387B66" w:rsidRDefault="00387B66" w:rsidP="00F40A0A">
            <w:pPr>
              <w:jc w:val="center"/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387B66" w:rsidRPr="008E2299" w:rsidRDefault="00387B66" w:rsidP="0012514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12514A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387B66" w:rsidRPr="008E2299" w:rsidRDefault="006028C3" w:rsidP="00F821D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1474,2</w:t>
            </w:r>
          </w:p>
        </w:tc>
        <w:tc>
          <w:tcPr>
            <w:tcW w:w="557" w:type="pct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489" w:type="pct"/>
          </w:tcPr>
          <w:p w:rsidR="00387B66" w:rsidRPr="008E2299" w:rsidRDefault="006028C3" w:rsidP="00F821D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1474,2</w:t>
            </w:r>
          </w:p>
        </w:tc>
        <w:tc>
          <w:tcPr>
            <w:tcW w:w="557" w:type="pct"/>
            <w:gridSpan w:val="2"/>
          </w:tcPr>
          <w:p w:rsidR="00387B66" w:rsidRPr="008E2299" w:rsidRDefault="00387B66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387B66" w:rsidRDefault="00387B66" w:rsidP="00F40A0A">
            <w:pPr>
              <w:jc w:val="center"/>
            </w:pPr>
          </w:p>
        </w:tc>
      </w:tr>
      <w:tr w:rsidR="00387B66" w:rsidRPr="00BC72E4" w:rsidTr="00F40A0A">
        <w:trPr>
          <w:trHeight w:val="347"/>
        </w:trPr>
        <w:tc>
          <w:tcPr>
            <w:tcW w:w="5000" w:type="pct"/>
            <w:gridSpan w:val="9"/>
          </w:tcPr>
          <w:p w:rsidR="00387B66" w:rsidRDefault="00387B66" w:rsidP="00F40A0A">
            <w:pPr>
              <w:jc w:val="center"/>
            </w:pPr>
            <w:r>
              <w:t>Процессные мероприятия</w:t>
            </w:r>
          </w:p>
          <w:p w:rsidR="00387B66" w:rsidRPr="009E6464" w:rsidRDefault="00387B66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87B66" w:rsidRPr="00BC72E4" w:rsidTr="00F40A0A">
        <w:trPr>
          <w:trHeight w:val="20"/>
        </w:trPr>
        <w:tc>
          <w:tcPr>
            <w:tcW w:w="5000" w:type="pct"/>
            <w:gridSpan w:val="9"/>
          </w:tcPr>
          <w:p w:rsidR="00387B66" w:rsidRDefault="00387B66" w:rsidP="00B160E7">
            <w:pPr>
              <w:numPr>
                <w:ilvl w:val="0"/>
                <w:numId w:val="14"/>
              </w:numPr>
              <w:jc w:val="center"/>
            </w:pPr>
            <w:r>
              <w:lastRenderedPageBreak/>
              <w:t>Комплекс процессных мероприятий «</w:t>
            </w:r>
            <w:r w:rsidRPr="00B160E7">
              <w:t>Обеспечение пожарной безопасности</w:t>
            </w:r>
            <w:r w:rsidRPr="005703DA">
              <w:t>»</w:t>
            </w:r>
          </w:p>
          <w:p w:rsidR="00387B66" w:rsidRDefault="00387B66" w:rsidP="00F40A0A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  <w:vMerge w:val="restart"/>
          </w:tcPr>
          <w:p w:rsidR="0012514A" w:rsidRPr="00C56F9F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  </w:t>
            </w:r>
            <w:r w:rsidRPr="00B160E7">
              <w:t>Организация осуществления мероприятий по предупреждению и тушению пожаров на территории поселения</w:t>
            </w: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12514A" w:rsidRPr="009E6464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57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30,0</w:t>
            </w:r>
          </w:p>
        </w:tc>
        <w:tc>
          <w:tcPr>
            <w:tcW w:w="542" w:type="pct"/>
          </w:tcPr>
          <w:p w:rsidR="0012514A" w:rsidRPr="00F2064E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2514A" w:rsidRDefault="0012514A" w:rsidP="00976D9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  <w:vMerge/>
          </w:tcPr>
          <w:p w:rsidR="0012514A" w:rsidRPr="009E6464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2514A" w:rsidRPr="009E6464" w:rsidRDefault="00B46C24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60,0</w:t>
            </w:r>
          </w:p>
        </w:tc>
        <w:tc>
          <w:tcPr>
            <w:tcW w:w="557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B46C24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60,0</w:t>
            </w:r>
          </w:p>
        </w:tc>
        <w:tc>
          <w:tcPr>
            <w:tcW w:w="542" w:type="pct"/>
          </w:tcPr>
          <w:p w:rsidR="0012514A" w:rsidRPr="00F2064E" w:rsidRDefault="0012514A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C416D" w:rsidRPr="00BC72E4" w:rsidTr="00F40A0A">
        <w:trPr>
          <w:trHeight w:val="20"/>
        </w:trPr>
        <w:tc>
          <w:tcPr>
            <w:tcW w:w="1130" w:type="pct"/>
            <w:vMerge/>
          </w:tcPr>
          <w:p w:rsidR="00AC416D" w:rsidRPr="009E6464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155,0</w:t>
            </w:r>
          </w:p>
        </w:tc>
        <w:tc>
          <w:tcPr>
            <w:tcW w:w="557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AC416D" w:rsidRDefault="00AC416D" w:rsidP="00AC416D">
            <w:pPr>
              <w:jc w:val="center"/>
            </w:pPr>
            <w:r w:rsidRPr="00D813AD">
              <w:t>155,0</w:t>
            </w:r>
          </w:p>
        </w:tc>
        <w:tc>
          <w:tcPr>
            <w:tcW w:w="542" w:type="pct"/>
          </w:tcPr>
          <w:p w:rsidR="00AC416D" w:rsidRPr="00F2064E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AC416D" w:rsidRPr="009E6464" w:rsidRDefault="00AC416D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C416D" w:rsidRPr="00BC72E4" w:rsidTr="00F40A0A">
        <w:trPr>
          <w:trHeight w:val="20"/>
        </w:trPr>
        <w:tc>
          <w:tcPr>
            <w:tcW w:w="1130" w:type="pct"/>
            <w:vMerge/>
          </w:tcPr>
          <w:p w:rsidR="00AC416D" w:rsidRPr="009E6464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155,0</w:t>
            </w:r>
          </w:p>
        </w:tc>
        <w:tc>
          <w:tcPr>
            <w:tcW w:w="557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</w:tcPr>
          <w:p w:rsidR="00AC416D" w:rsidRDefault="00AC416D" w:rsidP="00AC416D">
            <w:pPr>
              <w:jc w:val="center"/>
            </w:pPr>
            <w:r w:rsidRPr="00D813AD">
              <w:t>155,0</w:t>
            </w:r>
          </w:p>
        </w:tc>
        <w:tc>
          <w:tcPr>
            <w:tcW w:w="542" w:type="pct"/>
          </w:tcPr>
          <w:p w:rsidR="00AC416D" w:rsidRPr="009E6464" w:rsidRDefault="00AC416D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AC416D" w:rsidRPr="009E6464" w:rsidRDefault="00AC416D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F40A0A">
        <w:trPr>
          <w:trHeight w:val="20"/>
        </w:trPr>
        <w:tc>
          <w:tcPr>
            <w:tcW w:w="1130" w:type="pct"/>
          </w:tcPr>
          <w:p w:rsidR="0012514A" w:rsidRPr="00F2064E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2514A" w:rsidRPr="008E2299" w:rsidRDefault="0012514A" w:rsidP="00636A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 w:rsidR="00636A30"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2514A" w:rsidRPr="008E2299" w:rsidRDefault="00AC416D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557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2514A" w:rsidRPr="008E2299" w:rsidRDefault="00AC416D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542" w:type="pct"/>
          </w:tcPr>
          <w:p w:rsidR="0012514A" w:rsidRPr="008E2299" w:rsidRDefault="0012514A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2514A" w:rsidRPr="009E6464" w:rsidRDefault="0012514A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5000" w:type="pct"/>
            <w:gridSpan w:val="9"/>
          </w:tcPr>
          <w:p w:rsidR="0012514A" w:rsidRDefault="0012514A" w:rsidP="00A0609B">
            <w:pPr>
              <w:numPr>
                <w:ilvl w:val="0"/>
                <w:numId w:val="14"/>
              </w:numPr>
              <w:jc w:val="center"/>
            </w:pPr>
            <w:r>
              <w:t>Комплекс процессных мероприятий «</w:t>
            </w:r>
            <w:r w:rsidRPr="00817EA0">
              <w:t>Обслуживание территории поселения при возникновении чрезвычайных ситуаций</w:t>
            </w:r>
            <w:r w:rsidRPr="005703DA">
              <w:t>»</w:t>
            </w:r>
          </w:p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 w:val="restart"/>
          </w:tcPr>
          <w:p w:rsidR="0012514A" w:rsidRPr="004E6FEF" w:rsidRDefault="0012514A" w:rsidP="00167EDA">
            <w:r>
              <w:t xml:space="preserve">2.1  </w:t>
            </w:r>
            <w:r w:rsidRPr="00C13307">
              <w:t>Подготовка руководящего состава, специалистов и населения к действиям в чрезвычайных ситуациях</w:t>
            </w:r>
          </w:p>
          <w:p w:rsidR="0012514A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18,5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18,5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12514A" w:rsidRPr="009E6464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20,0</w:t>
            </w: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  <w:vMerge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7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78" w:type="pct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04" w:type="pct"/>
            <w:gridSpan w:val="2"/>
          </w:tcPr>
          <w:p w:rsidR="0012514A" w:rsidRPr="009E6464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42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693" w:type="pct"/>
            <w:vMerge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2514A" w:rsidRPr="00BC72E4" w:rsidTr="00167EDA">
        <w:trPr>
          <w:trHeight w:val="20"/>
        </w:trPr>
        <w:tc>
          <w:tcPr>
            <w:tcW w:w="1130" w:type="pct"/>
          </w:tcPr>
          <w:p w:rsidR="0012514A" w:rsidRPr="00F2064E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12514A" w:rsidRPr="008E2299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557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  <w:gridSpan w:val="2"/>
          </w:tcPr>
          <w:p w:rsidR="0012514A" w:rsidRPr="008E2299" w:rsidRDefault="00B46C24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58,5</w:t>
            </w:r>
          </w:p>
        </w:tc>
        <w:tc>
          <w:tcPr>
            <w:tcW w:w="542" w:type="pct"/>
          </w:tcPr>
          <w:p w:rsidR="0012514A" w:rsidRPr="008E2299" w:rsidRDefault="0012514A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12514A" w:rsidRPr="009E6464" w:rsidRDefault="0012514A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 w:rsidRPr="003E6FA2">
              <w:lastRenderedPageBreak/>
              <w:t>2.2</w:t>
            </w:r>
            <w:r w:rsidRPr="003E6FA2">
              <w:rPr>
                <w:b/>
              </w:rPr>
              <w:t xml:space="preserve">    </w:t>
            </w:r>
            <w:r w:rsidRPr="00817EA0">
              <w:t>Осуществление части полномочий поселений по организации и осуществлению мероприятий по  ЧС (по созданию, содержанию и организации</w:t>
            </w:r>
            <w:r>
              <w:t xml:space="preserve"> </w:t>
            </w:r>
            <w:r w:rsidRPr="00817EA0">
              <w:t>деятельности аварийно-спасательных служб)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35,7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68,2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AC416D">
            <w:pPr>
              <w:jc w:val="center"/>
            </w:pPr>
            <w:r w:rsidRPr="00B549A2">
              <w:t>68,2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167EDA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3E6FA2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68,2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AC416D">
            <w:pPr>
              <w:jc w:val="center"/>
            </w:pPr>
            <w:r w:rsidRPr="00B549A2">
              <w:t>68,2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31429F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8E2299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221,6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221,6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821DC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городское поселение</w:t>
            </w:r>
          </w:p>
        </w:tc>
      </w:tr>
      <w:tr w:rsidR="002B7FF0" w:rsidRPr="009E6464" w:rsidTr="0031429F">
        <w:trPr>
          <w:trHeight w:val="20"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AC416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t xml:space="preserve">2.3 </w:t>
            </w:r>
            <w:r w:rsidRPr="00AC416D">
              <w:t>Осуществление 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31429F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31429F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>
              <w:t>794,1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>
              <w:t>794,1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B7FF0" w:rsidRPr="009E6464" w:rsidTr="0031429F">
        <w:trPr>
          <w:trHeight w:val="20"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F2064E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31429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Default="002B7FF0" w:rsidP="002B7FF0">
            <w:pPr>
              <w:jc w:val="center"/>
            </w:pPr>
            <w:r w:rsidRPr="00312AB3">
              <w:t>0,0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FF0" w:rsidRPr="009E6464" w:rsidRDefault="002B7FF0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3205" w:rsidRPr="009E6464" w:rsidTr="00167EDA">
        <w:trPr>
          <w:trHeight w:val="2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2064E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8E2299" w:rsidRDefault="00633205" w:rsidP="0063320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794,1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2B7FF0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794,1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F821DC" w:rsidRDefault="00633205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821DC">
              <w:rPr>
                <w:b/>
              </w:rPr>
              <w:t>0,0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05" w:rsidRPr="009E6464" w:rsidRDefault="00633205" w:rsidP="00167ED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A0609B" w:rsidRDefault="00A0609B" w:rsidP="00A0609B">
      <w:pPr>
        <w:widowControl w:val="0"/>
        <w:autoSpaceDE w:val="0"/>
        <w:autoSpaceDN w:val="0"/>
        <w:adjustRightInd w:val="0"/>
      </w:pPr>
    </w:p>
    <w:p w:rsidR="00E411EE" w:rsidRDefault="00E411EE" w:rsidP="00B160E7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5E435A" w:rsidRDefault="005E435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5E435A" w:rsidRDefault="005E435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</w:pPr>
    </w:p>
    <w:p w:rsidR="00F248DA" w:rsidRDefault="00F248DA" w:rsidP="00F57104">
      <w:pPr>
        <w:pStyle w:val="ConsPlusCell"/>
        <w:ind w:left="360"/>
        <w:jc w:val="center"/>
        <w:rPr>
          <w:b/>
          <w:sz w:val="28"/>
          <w:szCs w:val="28"/>
        </w:rPr>
        <w:sectPr w:rsidR="00F248DA" w:rsidSect="0097787D">
          <w:pgSz w:w="16838" w:h="11906" w:orient="landscape"/>
          <w:pgMar w:top="360" w:right="1134" w:bottom="1438" w:left="1134" w:header="709" w:footer="709" w:gutter="0"/>
          <w:cols w:space="708"/>
          <w:docGrid w:linePitch="360"/>
        </w:sectPr>
      </w:pPr>
    </w:p>
    <w:p w:rsidR="00F248DA" w:rsidRDefault="00F248DA" w:rsidP="00F248DA">
      <w:pPr>
        <w:pStyle w:val="ConsPlusCell"/>
        <w:rPr>
          <w:rFonts w:cs="Calibri"/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Pr="00F30AFE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 xml:space="preserve"> подпрограммы</w:t>
      </w:r>
      <w:r>
        <w:rPr>
          <w:rFonts w:cs="Calibri"/>
          <w:b/>
        </w:rPr>
        <w:t xml:space="preserve"> </w:t>
      </w:r>
    </w:p>
    <w:p w:rsidR="00F248DA" w:rsidRPr="00A116AB" w:rsidRDefault="00F248DA" w:rsidP="00F248DA">
      <w:pPr>
        <w:pStyle w:val="ConsPlusCell"/>
        <w:ind w:left="360"/>
        <w:jc w:val="center"/>
        <w:rPr>
          <w:b/>
          <w:sz w:val="28"/>
          <w:szCs w:val="28"/>
        </w:rPr>
      </w:pP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proofErr w:type="spellStart"/>
      <w:r w:rsidRPr="00A116AB">
        <w:rPr>
          <w:b/>
          <w:sz w:val="28"/>
          <w:szCs w:val="28"/>
        </w:rPr>
        <w:t>Приладожско</w:t>
      </w:r>
      <w:r w:rsidR="009C1737">
        <w:rPr>
          <w:b/>
          <w:sz w:val="28"/>
          <w:szCs w:val="28"/>
        </w:rPr>
        <w:t>го</w:t>
      </w:r>
      <w:proofErr w:type="spellEnd"/>
      <w:r w:rsidRPr="00A116AB">
        <w:rPr>
          <w:b/>
          <w:sz w:val="28"/>
          <w:szCs w:val="28"/>
        </w:rPr>
        <w:t xml:space="preserve"> городско</w:t>
      </w:r>
      <w:r w:rsidR="009C1737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поселени</w:t>
      </w:r>
      <w:r w:rsidR="009C1737">
        <w:rPr>
          <w:b/>
          <w:sz w:val="28"/>
          <w:szCs w:val="28"/>
        </w:rPr>
        <w:t>я</w:t>
      </w:r>
      <w:r w:rsidRPr="00A116AB">
        <w:rPr>
          <w:b/>
          <w:sz w:val="28"/>
          <w:szCs w:val="28"/>
        </w:rPr>
        <w:t xml:space="preserve"> 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tbl>
      <w:tblPr>
        <w:tblW w:w="8789" w:type="dxa"/>
        <w:tblInd w:w="7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6095"/>
      </w:tblGrid>
      <w:tr w:rsidR="00F248DA" w:rsidRPr="0017764C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ab/>
            </w:r>
            <w:r w:rsidRPr="001A07CA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A6091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B372BF">
              <w:rPr>
                <w:sz w:val="26"/>
                <w:szCs w:val="26"/>
              </w:rPr>
              <w:t xml:space="preserve">Противодействие экстремизму и профилактика терроризма на территории </w:t>
            </w:r>
            <w:proofErr w:type="spellStart"/>
            <w:r w:rsidR="009C1737" w:rsidRPr="009C1737">
              <w:rPr>
                <w:sz w:val="26"/>
                <w:szCs w:val="26"/>
              </w:rPr>
              <w:t>Приладожского</w:t>
            </w:r>
            <w:proofErr w:type="spellEnd"/>
            <w:r w:rsidR="009C1737" w:rsidRPr="009C1737">
              <w:rPr>
                <w:sz w:val="26"/>
                <w:szCs w:val="26"/>
              </w:rPr>
              <w:t xml:space="preserve"> городского поселения </w:t>
            </w:r>
            <w:r w:rsidRPr="00B372BF">
              <w:rPr>
                <w:sz w:val="26"/>
                <w:szCs w:val="26"/>
              </w:rPr>
              <w:t>Кировского муниципального района Ленинградской области</w:t>
            </w:r>
          </w:p>
        </w:tc>
      </w:tr>
      <w:tr w:rsidR="00F248DA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990F1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990F12">
              <w:rPr>
                <w:sz w:val="26"/>
                <w:szCs w:val="26"/>
              </w:rPr>
              <w:t>3</w:t>
            </w:r>
            <w:r w:rsidRPr="00B372BF">
              <w:rPr>
                <w:sz w:val="26"/>
                <w:szCs w:val="26"/>
              </w:rPr>
              <w:t>-202</w:t>
            </w:r>
            <w:r w:rsidR="00CC21D4">
              <w:rPr>
                <w:sz w:val="26"/>
                <w:szCs w:val="26"/>
              </w:rPr>
              <w:t>6</w:t>
            </w:r>
            <w:r w:rsidRPr="00B372BF">
              <w:rPr>
                <w:sz w:val="26"/>
                <w:szCs w:val="26"/>
              </w:rPr>
              <w:t xml:space="preserve"> годы</w:t>
            </w:r>
          </w:p>
        </w:tc>
      </w:tr>
      <w:tr w:rsidR="00F248DA" w:rsidRPr="0097660F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="00D61C7F" w:rsidRPr="009C1737">
              <w:rPr>
                <w:sz w:val="26"/>
                <w:szCs w:val="26"/>
              </w:rPr>
              <w:t>Приладожского</w:t>
            </w:r>
            <w:proofErr w:type="spellEnd"/>
            <w:r w:rsidR="00D61C7F" w:rsidRPr="009C1737">
              <w:rPr>
                <w:sz w:val="26"/>
                <w:szCs w:val="26"/>
              </w:rPr>
              <w:t xml:space="preserve"> городского поселения</w:t>
            </w:r>
            <w:r w:rsidRPr="00B372BF">
              <w:rPr>
                <w:sz w:val="26"/>
                <w:szCs w:val="26"/>
              </w:rPr>
              <w:t xml:space="preserve"> Кировского муниципального района Ленинградской области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Цель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A26BAD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372BF">
              <w:rPr>
                <w:rStyle w:val="highlighthighlightactive"/>
                <w:sz w:val="26"/>
                <w:szCs w:val="26"/>
              </w:rPr>
              <w:t>Противодействие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терроризму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и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rStyle w:val="highlighthighlightactive"/>
                <w:sz w:val="26"/>
                <w:szCs w:val="26"/>
              </w:rPr>
              <w:t>экстремизму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 </w:t>
            </w:r>
            <w:r w:rsidRPr="00B372BF">
              <w:rPr>
                <w:rStyle w:val="highlighthighlightactive"/>
                <w:sz w:val="26"/>
                <w:szCs w:val="26"/>
              </w:rPr>
              <w:t>и</w:t>
            </w:r>
            <w:r w:rsidRPr="00B372BF">
              <w:rPr>
                <w:rStyle w:val="highlighthighlightactive"/>
                <w:sz w:val="26"/>
                <w:szCs w:val="26"/>
                <w:lang w:val="en-US"/>
              </w:rPr>
              <w:t> </w:t>
            </w:r>
            <w:r w:rsidRPr="00B372BF">
              <w:rPr>
                <w:sz w:val="26"/>
                <w:szCs w:val="26"/>
              </w:rPr>
              <w:t xml:space="preserve"> защита жизни граждан, проживающих на территории </w:t>
            </w:r>
            <w:proofErr w:type="spellStart"/>
            <w:r w:rsidR="00D61C7F" w:rsidRPr="009C1737">
              <w:rPr>
                <w:sz w:val="26"/>
                <w:szCs w:val="26"/>
              </w:rPr>
              <w:t>Приладожского</w:t>
            </w:r>
            <w:proofErr w:type="spellEnd"/>
            <w:r w:rsidR="00D61C7F" w:rsidRPr="009C1737">
              <w:rPr>
                <w:sz w:val="26"/>
                <w:szCs w:val="26"/>
              </w:rPr>
              <w:t xml:space="preserve"> городского поселения </w:t>
            </w:r>
            <w:r w:rsidRPr="00B372BF">
              <w:rPr>
                <w:sz w:val="26"/>
                <w:szCs w:val="26"/>
              </w:rPr>
              <w:t>от террористических и экстремистских актов</w:t>
            </w:r>
          </w:p>
        </w:tc>
      </w:tr>
      <w:tr w:rsidR="00A26BAD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D" w:rsidRPr="001A07CA" w:rsidRDefault="00A26BAD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Задачи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D" w:rsidRPr="00B372BF" w:rsidRDefault="00A26BAD" w:rsidP="00B14213">
            <w:pPr>
              <w:snapToGrid w:val="0"/>
              <w:rPr>
                <w:color w:val="000000"/>
                <w:sz w:val="26"/>
                <w:szCs w:val="26"/>
              </w:rPr>
            </w:pPr>
            <w:r w:rsidRPr="00B372BF">
              <w:rPr>
                <w:color w:val="000000"/>
                <w:sz w:val="26"/>
                <w:szCs w:val="26"/>
              </w:rPr>
              <w:t>- Принятие профилактических мер, направленных на предупреждение экстремисткой деятельности</w:t>
            </w:r>
          </w:p>
          <w:p w:rsidR="00A26BAD" w:rsidRPr="00B372BF" w:rsidRDefault="00A26BAD" w:rsidP="00B14213">
            <w:pPr>
              <w:snapToGrid w:val="0"/>
              <w:rPr>
                <w:sz w:val="26"/>
                <w:szCs w:val="26"/>
              </w:rPr>
            </w:pPr>
            <w:r w:rsidRPr="00B372BF">
              <w:rPr>
                <w:color w:val="000000"/>
                <w:sz w:val="26"/>
                <w:szCs w:val="26"/>
              </w:rPr>
              <w:t xml:space="preserve">- </w:t>
            </w:r>
            <w:r w:rsidRPr="00B372BF">
              <w:rPr>
                <w:sz w:val="26"/>
                <w:szCs w:val="26"/>
              </w:rPr>
              <w:t>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      </w:r>
          </w:p>
          <w:p w:rsidR="00A26BAD" w:rsidRPr="00B372BF" w:rsidRDefault="00A26BAD" w:rsidP="00B14213">
            <w:pPr>
              <w:pStyle w:val="ConsPlusCell"/>
              <w:ind w:firstLine="257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- минимизации и (или) ликвидации последствий проявлений терроризма и экстремизма в границах поселения.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Ожидаемые (конечные) результаты реализации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0A3B2A" w:rsidP="00B14213">
            <w:pPr>
              <w:pStyle w:val="af1"/>
              <w:tabs>
                <w:tab w:val="left" w:pos="199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Информирование населения по вопросам противодействия  терроризму</w:t>
            </w: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Проекты, реализуемые в рамках подпрограммы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 xml:space="preserve">- </w:t>
            </w:r>
            <w:r w:rsidR="00A26BAD" w:rsidRPr="00B372BF">
              <w:rPr>
                <w:sz w:val="26"/>
                <w:szCs w:val="26"/>
              </w:rPr>
              <w:t>Мероприятия</w:t>
            </w:r>
            <w:r w:rsidR="005F2D9F">
              <w:rPr>
                <w:sz w:val="26"/>
                <w:szCs w:val="26"/>
              </w:rPr>
              <w:t>,</w:t>
            </w:r>
            <w:r w:rsidR="00A26BAD" w:rsidRPr="00B372BF">
              <w:rPr>
                <w:sz w:val="26"/>
                <w:szCs w:val="26"/>
              </w:rPr>
              <w:t xml:space="preserve"> направленные на предупреждение экстремисткой и террористической деятельности</w:t>
            </w:r>
            <w:r w:rsidRPr="00B372BF">
              <w:rPr>
                <w:sz w:val="26"/>
                <w:szCs w:val="26"/>
              </w:rPr>
              <w:t>;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248DA" w:rsidRPr="001A07CA" w:rsidTr="00B142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1A07CA" w:rsidRDefault="00F248DA" w:rsidP="00B142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07CA">
              <w:rPr>
                <w:sz w:val="26"/>
                <w:szCs w:val="26"/>
              </w:rPr>
              <w:t>Финансовое обеспечение подпрограммы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Pr="00B372BF" w:rsidRDefault="002D25A2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3B2A" w:rsidRPr="00B372BF">
              <w:rPr>
                <w:sz w:val="26"/>
                <w:szCs w:val="26"/>
              </w:rPr>
              <w:t>0</w:t>
            </w:r>
            <w:r w:rsidR="00F248DA" w:rsidRPr="00B372BF">
              <w:rPr>
                <w:sz w:val="26"/>
                <w:szCs w:val="26"/>
              </w:rPr>
              <w:t>,0 тыс. руб., в том числе:</w:t>
            </w:r>
          </w:p>
          <w:p w:rsidR="002D25A2" w:rsidRDefault="002D25A2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2023г - </w:t>
            </w:r>
            <w:r w:rsidRPr="00B372BF">
              <w:rPr>
                <w:sz w:val="26"/>
                <w:szCs w:val="26"/>
              </w:rPr>
              <w:t>10,0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4</w:t>
            </w:r>
            <w:r w:rsidRPr="00B372BF">
              <w:rPr>
                <w:sz w:val="26"/>
                <w:szCs w:val="26"/>
              </w:rPr>
              <w:t xml:space="preserve"> г- </w:t>
            </w:r>
            <w:r w:rsidR="000A3B2A" w:rsidRPr="00B46C24">
              <w:rPr>
                <w:sz w:val="26"/>
                <w:szCs w:val="26"/>
              </w:rPr>
              <w:t>10</w:t>
            </w:r>
            <w:r w:rsidRPr="00B46C24">
              <w:rPr>
                <w:sz w:val="26"/>
                <w:szCs w:val="26"/>
              </w:rPr>
              <w:t>,0</w:t>
            </w:r>
            <w:r w:rsidRPr="00B372BF">
              <w:rPr>
                <w:sz w:val="26"/>
                <w:szCs w:val="26"/>
              </w:rPr>
              <w:t xml:space="preserve">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5</w:t>
            </w:r>
            <w:r w:rsidRPr="00B372BF">
              <w:rPr>
                <w:sz w:val="26"/>
                <w:szCs w:val="26"/>
              </w:rPr>
              <w:t xml:space="preserve">г-  </w:t>
            </w:r>
            <w:r w:rsidR="000A3B2A" w:rsidRPr="00B372BF">
              <w:rPr>
                <w:sz w:val="26"/>
                <w:szCs w:val="26"/>
              </w:rPr>
              <w:t>10</w:t>
            </w:r>
            <w:r w:rsidRPr="00B372BF">
              <w:rPr>
                <w:sz w:val="26"/>
                <w:szCs w:val="26"/>
              </w:rPr>
              <w:t>,0 тыс. руб.</w:t>
            </w:r>
          </w:p>
          <w:p w:rsidR="00F248DA" w:rsidRPr="00B372BF" w:rsidRDefault="00F248DA" w:rsidP="00B142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372BF">
              <w:rPr>
                <w:sz w:val="26"/>
                <w:szCs w:val="26"/>
              </w:rPr>
              <w:t>202</w:t>
            </w:r>
            <w:r w:rsidR="00D61C7F">
              <w:rPr>
                <w:sz w:val="26"/>
                <w:szCs w:val="26"/>
              </w:rPr>
              <w:t>6</w:t>
            </w:r>
            <w:r w:rsidRPr="00B372BF">
              <w:rPr>
                <w:sz w:val="26"/>
                <w:szCs w:val="26"/>
              </w:rPr>
              <w:t xml:space="preserve">г-  </w:t>
            </w:r>
            <w:r w:rsidR="000A3B2A" w:rsidRPr="00B372BF">
              <w:rPr>
                <w:sz w:val="26"/>
                <w:szCs w:val="26"/>
              </w:rPr>
              <w:t>10</w:t>
            </w:r>
            <w:r w:rsidRPr="00B372BF">
              <w:rPr>
                <w:sz w:val="26"/>
                <w:szCs w:val="26"/>
              </w:rPr>
              <w:t>,0 тыс. руб.</w:t>
            </w:r>
          </w:p>
          <w:p w:rsidR="00F248DA" w:rsidRPr="00B372BF" w:rsidRDefault="00F248DA" w:rsidP="00D61C7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248DA" w:rsidRPr="00F248DA" w:rsidRDefault="00F248DA" w:rsidP="00F248DA">
      <w:pPr>
        <w:sectPr w:rsidR="00F248DA" w:rsidRPr="00F248DA" w:rsidSect="00F248DA">
          <w:pgSz w:w="11906" w:h="16838"/>
          <w:pgMar w:top="1134" w:right="360" w:bottom="1134" w:left="1438" w:header="709" w:footer="709" w:gutter="0"/>
          <w:cols w:space="708"/>
          <w:docGrid w:linePitch="360"/>
        </w:sectPr>
      </w:pPr>
    </w:p>
    <w:p w:rsidR="00E411EE" w:rsidRDefault="00E411EE" w:rsidP="00E411EE">
      <w:pPr>
        <w:widowControl w:val="0"/>
        <w:autoSpaceDE w:val="0"/>
        <w:autoSpaceDN w:val="0"/>
        <w:adjustRightInd w:val="0"/>
        <w:jc w:val="both"/>
        <w:outlineLvl w:val="1"/>
        <w:rPr>
          <w:rFonts w:cs="Calibri"/>
        </w:rPr>
      </w:pPr>
    </w:p>
    <w:p w:rsidR="00E411EE" w:rsidRDefault="00E411EE" w:rsidP="00E411EE">
      <w:pPr>
        <w:rPr>
          <w:rFonts w:cs="Calibri"/>
        </w:rPr>
      </w:pPr>
    </w:p>
    <w:p w:rsidR="006F5CB1" w:rsidRPr="00A116AB" w:rsidRDefault="006F5CB1" w:rsidP="006F5CB1">
      <w:pPr>
        <w:pStyle w:val="ConsPlusCell"/>
        <w:ind w:left="360"/>
        <w:jc w:val="center"/>
        <w:rPr>
          <w:b/>
          <w:sz w:val="28"/>
          <w:szCs w:val="28"/>
        </w:rPr>
      </w:pPr>
      <w:r w:rsidRPr="002D56E8">
        <w:rPr>
          <w:b/>
          <w:sz w:val="28"/>
          <w:szCs w:val="28"/>
        </w:rPr>
        <w:t xml:space="preserve">Сведения о показателях (индикаторах) </w:t>
      </w:r>
      <w:r>
        <w:rPr>
          <w:b/>
          <w:sz w:val="28"/>
          <w:szCs w:val="28"/>
        </w:rPr>
        <w:t>подп</w:t>
      </w:r>
      <w:r w:rsidRPr="002D56E8">
        <w:rPr>
          <w:b/>
          <w:sz w:val="28"/>
          <w:szCs w:val="28"/>
        </w:rPr>
        <w:t>рограммы</w:t>
      </w:r>
      <w:r w:rsidRPr="004B7B27">
        <w:rPr>
          <w:sz w:val="28"/>
          <w:szCs w:val="28"/>
        </w:rPr>
        <w:t xml:space="preserve"> </w:t>
      </w: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proofErr w:type="spellStart"/>
      <w:r w:rsidRPr="00A116AB">
        <w:rPr>
          <w:b/>
          <w:sz w:val="28"/>
          <w:szCs w:val="28"/>
        </w:rPr>
        <w:t>Приладожско</w:t>
      </w:r>
      <w:r w:rsidR="00165F40">
        <w:rPr>
          <w:b/>
          <w:sz w:val="28"/>
          <w:szCs w:val="28"/>
        </w:rPr>
        <w:t>го</w:t>
      </w:r>
      <w:proofErr w:type="spellEnd"/>
      <w:r w:rsidRPr="00A116AB">
        <w:rPr>
          <w:b/>
          <w:sz w:val="28"/>
          <w:szCs w:val="28"/>
        </w:rPr>
        <w:t xml:space="preserve"> городско</w:t>
      </w:r>
      <w:r w:rsidR="00165F40">
        <w:rPr>
          <w:b/>
          <w:sz w:val="28"/>
          <w:szCs w:val="28"/>
        </w:rPr>
        <w:t>го</w:t>
      </w:r>
      <w:r w:rsidRPr="00A116AB">
        <w:rPr>
          <w:b/>
          <w:sz w:val="28"/>
          <w:szCs w:val="28"/>
        </w:rPr>
        <w:t xml:space="preserve"> поселени</w:t>
      </w:r>
      <w:r w:rsidR="00165F40">
        <w:rPr>
          <w:b/>
          <w:sz w:val="28"/>
          <w:szCs w:val="28"/>
        </w:rPr>
        <w:t>я</w:t>
      </w:r>
      <w:r w:rsidRPr="00A116AB">
        <w:rPr>
          <w:b/>
          <w:sz w:val="28"/>
          <w:szCs w:val="28"/>
        </w:rPr>
        <w:t xml:space="preserve"> 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6F5CB1" w:rsidRPr="007A2202" w:rsidRDefault="006F5CB1" w:rsidP="006F5CB1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992"/>
        <w:gridCol w:w="1134"/>
        <w:gridCol w:w="1418"/>
        <w:gridCol w:w="1418"/>
        <w:gridCol w:w="1418"/>
      </w:tblGrid>
      <w:tr w:rsidR="006F5CB1" w:rsidRPr="00BF501B" w:rsidTr="00F40A0A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BF501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F501B">
              <w:rPr>
                <w:sz w:val="22"/>
                <w:szCs w:val="22"/>
              </w:rPr>
              <w:t>/</w:t>
            </w:r>
            <w:proofErr w:type="spellStart"/>
            <w:r w:rsidRPr="00BF501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BF501B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Default="006F5CB1" w:rsidP="00F40A0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165F40" w:rsidRPr="00BF501B" w:rsidTr="00F40A0A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F40A0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Pr="00BF501B" w:rsidRDefault="00165F40" w:rsidP="00165F4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  (базовый)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167ED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40" w:rsidRDefault="00165F40" w:rsidP="00F40A0A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0E28BF" w:rsidRPr="000E28BF" w:rsidTr="00F40A0A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1</w:t>
            </w:r>
          </w:p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A26BAD">
            <w:pPr>
              <w:pStyle w:val="ConsPlusCell"/>
            </w:pPr>
            <w:r w:rsidRPr="000E28BF">
              <w:t xml:space="preserve"> Информирование населения по вопросам противодействия  терроризму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 w:rsidRPr="000E28BF"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</w:tr>
      <w:tr w:rsidR="000E28BF" w:rsidRPr="000E28BF" w:rsidTr="00F40A0A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</w:pPr>
            <w:r w:rsidRPr="000E28BF"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F40A0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BF" w:rsidRPr="000E28BF" w:rsidRDefault="000E28BF" w:rsidP="00B14213">
            <w:pPr>
              <w:pStyle w:val="ConsPlusCell"/>
              <w:jc w:val="center"/>
            </w:pPr>
            <w:r>
              <w:t>1</w:t>
            </w:r>
          </w:p>
        </w:tc>
      </w:tr>
    </w:tbl>
    <w:p w:rsidR="006F5CB1" w:rsidRPr="000E28BF" w:rsidRDefault="006F5CB1" w:rsidP="006F5CB1">
      <w:pPr>
        <w:widowControl w:val="0"/>
        <w:autoSpaceDE w:val="0"/>
        <w:autoSpaceDN w:val="0"/>
        <w:adjustRightInd w:val="0"/>
      </w:pPr>
      <w:r w:rsidRPr="000E28BF">
        <w:tab/>
      </w:r>
      <w:r w:rsidRPr="000E28BF">
        <w:tab/>
      </w:r>
      <w:r w:rsidRPr="000E28BF">
        <w:tab/>
      </w:r>
      <w:r w:rsidRPr="000E28BF">
        <w:tab/>
      </w:r>
      <w:r w:rsidRPr="000E28BF">
        <w:tab/>
      </w:r>
    </w:p>
    <w:p w:rsidR="006F5CB1" w:rsidRDefault="006F5CB1" w:rsidP="006F5CB1">
      <w:pPr>
        <w:widowControl w:val="0"/>
        <w:autoSpaceDE w:val="0"/>
        <w:autoSpaceDN w:val="0"/>
        <w:adjustRightInd w:val="0"/>
      </w:pPr>
    </w:p>
    <w:p w:rsidR="006F5CB1" w:rsidRDefault="006F5CB1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0A3B2A" w:rsidRDefault="000A3B2A" w:rsidP="006F5CB1">
      <w:pPr>
        <w:widowControl w:val="0"/>
        <w:autoSpaceDE w:val="0"/>
        <w:autoSpaceDN w:val="0"/>
        <w:adjustRightInd w:val="0"/>
      </w:pPr>
    </w:p>
    <w:p w:rsidR="006F5CB1" w:rsidRPr="0045232A" w:rsidRDefault="006F5CB1" w:rsidP="006F5CB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6F5CB1" w:rsidRDefault="006F5CB1" w:rsidP="006F5CB1">
      <w:pPr>
        <w:pStyle w:val="ConsPlusCell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</w:t>
      </w:r>
      <w:r w:rsidRPr="002D56E8">
        <w:rPr>
          <w:b/>
          <w:sz w:val="28"/>
          <w:szCs w:val="28"/>
        </w:rPr>
        <w:t xml:space="preserve">программы </w:t>
      </w:r>
      <w:r w:rsidRPr="00E411EE">
        <w:rPr>
          <w:rFonts w:cs="Calibri"/>
          <w:b/>
          <w:sz w:val="28"/>
          <w:szCs w:val="28"/>
        </w:rPr>
        <w:t xml:space="preserve"> </w:t>
      </w:r>
      <w:r w:rsidRPr="00E411EE">
        <w:rPr>
          <w:b/>
          <w:sz w:val="28"/>
          <w:szCs w:val="28"/>
        </w:rPr>
        <w:t>«Противодействие экстремизму и профилактика терроризма на территории</w:t>
      </w:r>
      <w:r>
        <w:rPr>
          <w:b/>
        </w:rPr>
        <w:t xml:space="preserve"> </w:t>
      </w:r>
      <w:proofErr w:type="spellStart"/>
      <w:r w:rsidR="008C6685" w:rsidRPr="00A116AB">
        <w:rPr>
          <w:b/>
          <w:sz w:val="28"/>
          <w:szCs w:val="28"/>
        </w:rPr>
        <w:t>Приладожско</w:t>
      </w:r>
      <w:r w:rsidR="008C6685">
        <w:rPr>
          <w:b/>
          <w:sz w:val="28"/>
          <w:szCs w:val="28"/>
        </w:rPr>
        <w:t>го</w:t>
      </w:r>
      <w:proofErr w:type="spellEnd"/>
      <w:r w:rsidR="008C6685" w:rsidRPr="00A116AB">
        <w:rPr>
          <w:b/>
          <w:sz w:val="28"/>
          <w:szCs w:val="28"/>
        </w:rPr>
        <w:t xml:space="preserve"> городско</w:t>
      </w:r>
      <w:r w:rsidR="008C6685">
        <w:rPr>
          <w:b/>
          <w:sz w:val="28"/>
          <w:szCs w:val="28"/>
        </w:rPr>
        <w:t>го</w:t>
      </w:r>
      <w:r w:rsidR="008C6685" w:rsidRPr="00A116AB">
        <w:rPr>
          <w:b/>
          <w:sz w:val="28"/>
          <w:szCs w:val="28"/>
        </w:rPr>
        <w:t xml:space="preserve"> поселени</w:t>
      </w:r>
      <w:r w:rsidR="008C6685">
        <w:rPr>
          <w:b/>
          <w:sz w:val="28"/>
          <w:szCs w:val="28"/>
        </w:rPr>
        <w:t>я</w:t>
      </w:r>
      <w:r w:rsidR="008C6685" w:rsidRPr="00A116AB">
        <w:rPr>
          <w:b/>
          <w:sz w:val="28"/>
          <w:szCs w:val="28"/>
        </w:rPr>
        <w:t xml:space="preserve"> </w:t>
      </w:r>
      <w:r w:rsidRPr="00A116AB">
        <w:rPr>
          <w:b/>
          <w:sz w:val="28"/>
          <w:szCs w:val="28"/>
        </w:rPr>
        <w:t>Кировского муниципально</w:t>
      </w:r>
      <w:r>
        <w:rPr>
          <w:b/>
          <w:sz w:val="28"/>
          <w:szCs w:val="28"/>
        </w:rPr>
        <w:t>го района Ленинградской области</w:t>
      </w:r>
      <w:r w:rsidRPr="00A116AB">
        <w:rPr>
          <w:b/>
          <w:sz w:val="28"/>
          <w:szCs w:val="28"/>
        </w:rPr>
        <w:t>»</w:t>
      </w:r>
    </w:p>
    <w:p w:rsidR="008C6685" w:rsidRPr="00A116AB" w:rsidRDefault="008C6685" w:rsidP="006F5CB1">
      <w:pPr>
        <w:pStyle w:val="ConsPlusCell"/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6F5CB1" w:rsidRPr="00BC72E4" w:rsidTr="00F40A0A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6F5CB1" w:rsidRPr="00BC72E4" w:rsidTr="00F40A0A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17EB7" w:rsidP="00F40A0A">
            <w:pPr>
              <w:spacing w:line="240" w:lineRule="exact"/>
              <w:jc w:val="center"/>
            </w:pPr>
            <w:r w:rsidRPr="002948D1">
              <w:t>прочие источники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6F5CB1" w:rsidRPr="00BC72E4" w:rsidTr="00F40A0A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9E646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9E646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2064E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CB1" w:rsidRPr="00FB57F4" w:rsidRDefault="006F5CB1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 w:val="restart"/>
          </w:tcPr>
          <w:p w:rsidR="0080308F" w:rsidRPr="008C6685" w:rsidRDefault="0080308F" w:rsidP="00F40A0A">
            <w:pPr>
              <w:jc w:val="center"/>
              <w:rPr>
                <w:sz w:val="28"/>
                <w:szCs w:val="28"/>
              </w:rPr>
            </w:pPr>
            <w:r w:rsidRPr="008C6685">
              <w:rPr>
                <w:sz w:val="28"/>
                <w:szCs w:val="28"/>
              </w:rPr>
              <w:t xml:space="preserve">Противодействие экстремизму и профилактика терроризма на территории </w:t>
            </w:r>
            <w:proofErr w:type="spellStart"/>
            <w:r w:rsidRPr="008C6685">
              <w:rPr>
                <w:sz w:val="28"/>
                <w:szCs w:val="28"/>
              </w:rPr>
              <w:t>Приладожского</w:t>
            </w:r>
            <w:proofErr w:type="spellEnd"/>
            <w:r w:rsidRPr="008C6685">
              <w:rPr>
                <w:sz w:val="28"/>
                <w:szCs w:val="28"/>
              </w:rPr>
              <w:t xml:space="preserve"> городского поселения</w:t>
            </w:r>
            <w:r w:rsidRPr="008C6685">
              <w:rPr>
                <w:b/>
                <w:sz w:val="28"/>
                <w:szCs w:val="28"/>
              </w:rPr>
              <w:t xml:space="preserve"> </w:t>
            </w:r>
            <w:r w:rsidRPr="008C6685">
              <w:rPr>
                <w:sz w:val="28"/>
                <w:szCs w:val="28"/>
              </w:rPr>
              <w:t>Кировского муниципального района Ленинградской области</w:t>
            </w:r>
          </w:p>
        </w:tc>
        <w:tc>
          <w:tcPr>
            <w:tcW w:w="440" w:type="pct"/>
          </w:tcPr>
          <w:p w:rsidR="0080308F" w:rsidRPr="009E6464" w:rsidRDefault="0080308F" w:rsidP="008C668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80308F" w:rsidRDefault="0080308F" w:rsidP="008C6685">
            <w:pPr>
              <w:jc w:val="center"/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B46C24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80308F" w:rsidRPr="00F2064E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  <w:vMerge/>
          </w:tcPr>
          <w:p w:rsidR="0080308F" w:rsidRDefault="0080308F" w:rsidP="00F40A0A">
            <w:pPr>
              <w:jc w:val="center"/>
            </w:pPr>
          </w:p>
        </w:tc>
        <w:tc>
          <w:tcPr>
            <w:tcW w:w="440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80308F" w:rsidRDefault="0080308F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80308F" w:rsidRPr="009E6464" w:rsidRDefault="0080308F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80308F">
        <w:trPr>
          <w:trHeight w:val="347"/>
        </w:trPr>
        <w:tc>
          <w:tcPr>
            <w:tcW w:w="1130" w:type="pct"/>
          </w:tcPr>
          <w:p w:rsidR="0080308F" w:rsidRDefault="0080308F" w:rsidP="00F40A0A">
            <w:pPr>
              <w:jc w:val="center"/>
            </w:pPr>
            <w:r w:rsidRPr="00833C1A">
              <w:rPr>
                <w:b/>
              </w:rPr>
              <w:t>Итого по подпрограмме</w:t>
            </w:r>
          </w:p>
        </w:tc>
        <w:tc>
          <w:tcPr>
            <w:tcW w:w="440" w:type="pct"/>
          </w:tcPr>
          <w:p w:rsidR="0080308F" w:rsidRPr="008E2299" w:rsidRDefault="0080308F" w:rsidP="008030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80308F" w:rsidRPr="008E2299" w:rsidRDefault="00150D4B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57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80308F" w:rsidRPr="008E2299" w:rsidRDefault="00150D4B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42" w:type="pct"/>
          </w:tcPr>
          <w:p w:rsidR="0080308F" w:rsidRPr="008E2299" w:rsidRDefault="0080308F" w:rsidP="00B1421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80308F" w:rsidRDefault="0080308F" w:rsidP="00F40A0A">
            <w:pPr>
              <w:jc w:val="center"/>
            </w:pPr>
          </w:p>
        </w:tc>
      </w:tr>
      <w:tr w:rsidR="0080308F" w:rsidRPr="00BC72E4" w:rsidTr="00F40A0A">
        <w:trPr>
          <w:trHeight w:val="347"/>
        </w:trPr>
        <w:tc>
          <w:tcPr>
            <w:tcW w:w="5000" w:type="pct"/>
            <w:gridSpan w:val="8"/>
          </w:tcPr>
          <w:p w:rsidR="0080308F" w:rsidRDefault="0080308F" w:rsidP="00F40A0A">
            <w:pPr>
              <w:jc w:val="center"/>
            </w:pPr>
            <w:r>
              <w:t>Процессные мероприятия</w:t>
            </w:r>
          </w:p>
          <w:p w:rsidR="0080308F" w:rsidRPr="009E6464" w:rsidRDefault="0080308F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0308F" w:rsidRPr="00BC72E4" w:rsidTr="00457FA4">
        <w:trPr>
          <w:trHeight w:val="576"/>
        </w:trPr>
        <w:tc>
          <w:tcPr>
            <w:tcW w:w="5000" w:type="pct"/>
            <w:gridSpan w:val="8"/>
          </w:tcPr>
          <w:p w:rsidR="0080308F" w:rsidRDefault="0080308F" w:rsidP="006F5CB1">
            <w:pPr>
              <w:numPr>
                <w:ilvl w:val="0"/>
                <w:numId w:val="15"/>
              </w:numPr>
              <w:jc w:val="center"/>
            </w:pPr>
            <w:r>
              <w:lastRenderedPageBreak/>
              <w:t>Комплекс процессных мероприятий «</w:t>
            </w:r>
            <w:r w:rsidRPr="0053249E">
              <w:t>Мероприятия направленные на предупреждение экстремисткой и террористической деятельности</w:t>
            </w:r>
            <w:r w:rsidRPr="005703DA">
              <w:t>»</w:t>
            </w:r>
          </w:p>
          <w:p w:rsidR="0080308F" w:rsidRDefault="0080308F" w:rsidP="00F40A0A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 w:val="restart"/>
          </w:tcPr>
          <w:p w:rsidR="00465C09" w:rsidRPr="00C56F9F" w:rsidRDefault="00465C09" w:rsidP="0053249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1.1    И</w:t>
            </w:r>
            <w:r w:rsidRPr="0053249E">
              <w:t>нформирование населения по вопросам противодействия  терроризму</w:t>
            </w: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 w:val="restart"/>
          </w:tcPr>
          <w:p w:rsidR="00465C09" w:rsidRDefault="00465C09" w:rsidP="00DE170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proofErr w:type="spellStart"/>
            <w:r>
              <w:rPr>
                <w:sz w:val="20"/>
                <w:szCs w:val="20"/>
              </w:rPr>
              <w:t>Приладожское</w:t>
            </w:r>
            <w:proofErr w:type="spellEnd"/>
            <w:r>
              <w:rPr>
                <w:sz w:val="20"/>
                <w:szCs w:val="20"/>
              </w:rPr>
              <w:t xml:space="preserve"> ГП</w:t>
            </w: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B46C24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504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465C09" w:rsidRPr="00F2064E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65C09" w:rsidRPr="00BC72E4" w:rsidTr="00F40A0A">
        <w:trPr>
          <w:trHeight w:val="20"/>
        </w:trPr>
        <w:tc>
          <w:tcPr>
            <w:tcW w:w="1130" w:type="pct"/>
            <w:vMerge/>
          </w:tcPr>
          <w:p w:rsidR="00465C09" w:rsidRPr="009E6464" w:rsidRDefault="00465C09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57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465C09" w:rsidRDefault="00465C09" w:rsidP="00801741">
            <w:pPr>
              <w:jc w:val="center"/>
            </w:pPr>
            <w:r w:rsidRPr="00516FDF">
              <w:t>10,00</w:t>
            </w:r>
          </w:p>
        </w:tc>
        <w:tc>
          <w:tcPr>
            <w:tcW w:w="542" w:type="pct"/>
          </w:tcPr>
          <w:p w:rsidR="00465C09" w:rsidRPr="009E6464" w:rsidRDefault="00465C09" w:rsidP="0080174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465C09" w:rsidRPr="009E6464" w:rsidRDefault="00465C09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0308F" w:rsidRPr="00BC72E4" w:rsidTr="00F40A0A">
        <w:trPr>
          <w:trHeight w:val="20"/>
        </w:trPr>
        <w:tc>
          <w:tcPr>
            <w:tcW w:w="1130" w:type="pct"/>
          </w:tcPr>
          <w:p w:rsidR="0080308F" w:rsidRPr="00F2064E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80308F" w:rsidRPr="008E2299" w:rsidRDefault="0080308F" w:rsidP="00167ED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8E229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8E2299">
              <w:rPr>
                <w:b/>
              </w:rPr>
              <w:t>-202</w:t>
            </w:r>
            <w:r>
              <w:rPr>
                <w:b/>
              </w:rPr>
              <w:t>6</w:t>
            </w:r>
          </w:p>
        </w:tc>
        <w:tc>
          <w:tcPr>
            <w:tcW w:w="556" w:type="pct"/>
          </w:tcPr>
          <w:p w:rsidR="0080308F" w:rsidRPr="008E2299" w:rsidRDefault="00150D4B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57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78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504" w:type="pct"/>
          </w:tcPr>
          <w:p w:rsidR="0080308F" w:rsidRPr="008E2299" w:rsidRDefault="00150D4B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0308F">
              <w:rPr>
                <w:b/>
              </w:rPr>
              <w:t>0,0</w:t>
            </w:r>
          </w:p>
        </w:tc>
        <w:tc>
          <w:tcPr>
            <w:tcW w:w="542" w:type="pct"/>
          </w:tcPr>
          <w:p w:rsidR="0080308F" w:rsidRPr="008E2299" w:rsidRDefault="0080308F" w:rsidP="00F40A0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693" w:type="pct"/>
          </w:tcPr>
          <w:p w:rsidR="0080308F" w:rsidRPr="009E6464" w:rsidRDefault="0080308F" w:rsidP="00F40A0A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E411EE" w:rsidRPr="007A7914" w:rsidRDefault="00E411EE" w:rsidP="007A7914">
      <w:pPr>
        <w:tabs>
          <w:tab w:val="left" w:pos="7995"/>
        </w:tabs>
        <w:rPr>
          <w:rFonts w:cs="Calibri"/>
        </w:rPr>
      </w:pPr>
    </w:p>
    <w:sectPr w:rsidR="00E411EE" w:rsidRPr="007A7914" w:rsidSect="0097787D">
      <w:pgSz w:w="16838" w:h="11906" w:orient="landscape"/>
      <w:pgMar w:top="360" w:right="1134" w:bottom="14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93" w:rsidRDefault="006B0493">
      <w:r>
        <w:separator/>
      </w:r>
    </w:p>
  </w:endnote>
  <w:endnote w:type="continuationSeparator" w:id="1">
    <w:p w:rsidR="006B0493" w:rsidRDefault="006B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431C41" w:rsidP="0013160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93" w:rsidRDefault="006B0493" w:rsidP="009C7E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6B0493" w:rsidP="00131603">
    <w:pPr>
      <w:pStyle w:val="a3"/>
      <w:framePr w:wrap="around" w:vAnchor="text" w:hAnchor="margin" w:xAlign="right" w:y="1"/>
      <w:rPr>
        <w:rStyle w:val="a4"/>
      </w:rPr>
    </w:pPr>
  </w:p>
  <w:p w:rsidR="006B0493" w:rsidRDefault="006B0493" w:rsidP="009C7E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93" w:rsidRDefault="006B0493">
      <w:r>
        <w:separator/>
      </w:r>
    </w:p>
  </w:footnote>
  <w:footnote w:type="continuationSeparator" w:id="1">
    <w:p w:rsidR="006B0493" w:rsidRDefault="006B0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431C41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93" w:rsidRDefault="006B0493" w:rsidP="007134A7">
    <w:pPr>
      <w:pStyle w:val="a6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431C41" w:rsidP="007134A7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587">
      <w:rPr>
        <w:rStyle w:val="a4"/>
        <w:noProof/>
      </w:rPr>
      <w:t>2</w:t>
    </w:r>
    <w:r>
      <w:rPr>
        <w:rStyle w:val="a4"/>
      </w:rPr>
      <w:fldChar w:fldCharType="end"/>
    </w:r>
  </w:p>
  <w:p w:rsidR="006B0493" w:rsidRDefault="006B0493" w:rsidP="007134A7">
    <w:pPr>
      <w:pStyle w:val="a6"/>
      <w:ind w:right="3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431C41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9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493" w:rsidRDefault="006B0493" w:rsidP="00885598">
    <w:pPr>
      <w:pStyle w:val="a6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93" w:rsidRDefault="00431C41" w:rsidP="0088634C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587">
      <w:rPr>
        <w:rStyle w:val="a4"/>
        <w:noProof/>
      </w:rPr>
      <w:t>25</w:t>
    </w:r>
    <w:r>
      <w:rPr>
        <w:rStyle w:val="a4"/>
      </w:rPr>
      <w:fldChar w:fldCharType="end"/>
    </w:r>
  </w:p>
  <w:p w:rsidR="006B0493" w:rsidRDefault="006B0493" w:rsidP="00885598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D50"/>
    <w:multiLevelType w:val="hybridMultilevel"/>
    <w:tmpl w:val="DA20B03A"/>
    <w:lvl w:ilvl="0" w:tplc="75C0E342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ED7271"/>
    <w:multiLevelType w:val="hybridMultilevel"/>
    <w:tmpl w:val="E7681A9A"/>
    <w:lvl w:ilvl="0" w:tplc="FF3E86C0">
      <w:start w:val="4"/>
      <w:numFmt w:val="decimal"/>
      <w:lvlText w:val="%1."/>
      <w:lvlJc w:val="left"/>
      <w:pPr>
        <w:ind w:left="6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9" w:hanging="360"/>
      </w:pPr>
    </w:lvl>
    <w:lvl w:ilvl="2" w:tplc="0419001B" w:tentative="1">
      <w:start w:val="1"/>
      <w:numFmt w:val="lowerRoman"/>
      <w:lvlText w:val="%3."/>
      <w:lvlJc w:val="right"/>
      <w:pPr>
        <w:ind w:left="7469" w:hanging="180"/>
      </w:pPr>
    </w:lvl>
    <w:lvl w:ilvl="3" w:tplc="0419000F" w:tentative="1">
      <w:start w:val="1"/>
      <w:numFmt w:val="decimal"/>
      <w:lvlText w:val="%4."/>
      <w:lvlJc w:val="left"/>
      <w:pPr>
        <w:ind w:left="8189" w:hanging="360"/>
      </w:pPr>
    </w:lvl>
    <w:lvl w:ilvl="4" w:tplc="04190019" w:tentative="1">
      <w:start w:val="1"/>
      <w:numFmt w:val="lowerLetter"/>
      <w:lvlText w:val="%5."/>
      <w:lvlJc w:val="left"/>
      <w:pPr>
        <w:ind w:left="8909" w:hanging="360"/>
      </w:pPr>
    </w:lvl>
    <w:lvl w:ilvl="5" w:tplc="0419001B" w:tentative="1">
      <w:start w:val="1"/>
      <w:numFmt w:val="lowerRoman"/>
      <w:lvlText w:val="%6."/>
      <w:lvlJc w:val="right"/>
      <w:pPr>
        <w:ind w:left="9629" w:hanging="180"/>
      </w:pPr>
    </w:lvl>
    <w:lvl w:ilvl="6" w:tplc="0419000F" w:tentative="1">
      <w:start w:val="1"/>
      <w:numFmt w:val="decimal"/>
      <w:lvlText w:val="%7."/>
      <w:lvlJc w:val="left"/>
      <w:pPr>
        <w:ind w:left="10349" w:hanging="360"/>
      </w:pPr>
    </w:lvl>
    <w:lvl w:ilvl="7" w:tplc="04190019" w:tentative="1">
      <w:start w:val="1"/>
      <w:numFmt w:val="lowerLetter"/>
      <w:lvlText w:val="%8."/>
      <w:lvlJc w:val="left"/>
      <w:pPr>
        <w:ind w:left="11069" w:hanging="360"/>
      </w:pPr>
    </w:lvl>
    <w:lvl w:ilvl="8" w:tplc="0419001B" w:tentative="1">
      <w:start w:val="1"/>
      <w:numFmt w:val="lowerRoman"/>
      <w:lvlText w:val="%9."/>
      <w:lvlJc w:val="right"/>
      <w:pPr>
        <w:ind w:left="11789" w:hanging="180"/>
      </w:pPr>
    </w:lvl>
  </w:abstractNum>
  <w:abstractNum w:abstractNumId="2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7335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3115"/>
    <w:multiLevelType w:val="hybridMultilevel"/>
    <w:tmpl w:val="CF28BBE8"/>
    <w:lvl w:ilvl="0" w:tplc="2BA00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303F0"/>
    <w:multiLevelType w:val="hybridMultilevel"/>
    <w:tmpl w:val="280255CA"/>
    <w:lvl w:ilvl="0" w:tplc="BA68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1F082F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63F9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D5F4E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11638"/>
    <w:multiLevelType w:val="hybridMultilevel"/>
    <w:tmpl w:val="8EFE0CD0"/>
    <w:lvl w:ilvl="0" w:tplc="E330526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5D27613"/>
    <w:multiLevelType w:val="hybridMultilevel"/>
    <w:tmpl w:val="7F2401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C739E"/>
    <w:multiLevelType w:val="hybridMultilevel"/>
    <w:tmpl w:val="DE4C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B50ED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41455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4"/>
  </w:num>
  <w:num w:numId="5">
    <w:abstractNumId w:val="3"/>
  </w:num>
  <w:num w:numId="6">
    <w:abstractNumId w:val="15"/>
  </w:num>
  <w:num w:numId="7">
    <w:abstractNumId w:val="14"/>
  </w:num>
  <w:num w:numId="8">
    <w:abstractNumId w:val="16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9"/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021"/>
    <w:rsid w:val="000013F8"/>
    <w:rsid w:val="000032C7"/>
    <w:rsid w:val="00004286"/>
    <w:rsid w:val="00005E00"/>
    <w:rsid w:val="00006ABE"/>
    <w:rsid w:val="00011FFE"/>
    <w:rsid w:val="0001215E"/>
    <w:rsid w:val="00012724"/>
    <w:rsid w:val="00012916"/>
    <w:rsid w:val="000133B5"/>
    <w:rsid w:val="000134F7"/>
    <w:rsid w:val="00014555"/>
    <w:rsid w:val="000159FF"/>
    <w:rsid w:val="00017CD6"/>
    <w:rsid w:val="00020963"/>
    <w:rsid w:val="00021B8E"/>
    <w:rsid w:val="00022E0A"/>
    <w:rsid w:val="00022F48"/>
    <w:rsid w:val="00023971"/>
    <w:rsid w:val="000241DB"/>
    <w:rsid w:val="00025700"/>
    <w:rsid w:val="000277E3"/>
    <w:rsid w:val="0003092D"/>
    <w:rsid w:val="000347B3"/>
    <w:rsid w:val="00034D3A"/>
    <w:rsid w:val="0004028F"/>
    <w:rsid w:val="000404C4"/>
    <w:rsid w:val="000421EA"/>
    <w:rsid w:val="00042733"/>
    <w:rsid w:val="000429D9"/>
    <w:rsid w:val="00047A27"/>
    <w:rsid w:val="00050354"/>
    <w:rsid w:val="000513BE"/>
    <w:rsid w:val="00051A12"/>
    <w:rsid w:val="00052B7C"/>
    <w:rsid w:val="00053C6F"/>
    <w:rsid w:val="00055760"/>
    <w:rsid w:val="00057508"/>
    <w:rsid w:val="0006220C"/>
    <w:rsid w:val="00062418"/>
    <w:rsid w:val="000638A3"/>
    <w:rsid w:val="000649E4"/>
    <w:rsid w:val="00065402"/>
    <w:rsid w:val="00066AB8"/>
    <w:rsid w:val="0006714F"/>
    <w:rsid w:val="0006757C"/>
    <w:rsid w:val="0007118C"/>
    <w:rsid w:val="00072B1B"/>
    <w:rsid w:val="000740B7"/>
    <w:rsid w:val="00075912"/>
    <w:rsid w:val="00081D1E"/>
    <w:rsid w:val="00084494"/>
    <w:rsid w:val="00084C6B"/>
    <w:rsid w:val="000869C2"/>
    <w:rsid w:val="000874AE"/>
    <w:rsid w:val="0008784B"/>
    <w:rsid w:val="00091AE6"/>
    <w:rsid w:val="00091CD8"/>
    <w:rsid w:val="00096712"/>
    <w:rsid w:val="00096B53"/>
    <w:rsid w:val="00096F6E"/>
    <w:rsid w:val="00097380"/>
    <w:rsid w:val="000A0481"/>
    <w:rsid w:val="000A1C20"/>
    <w:rsid w:val="000A1F1B"/>
    <w:rsid w:val="000A3B2A"/>
    <w:rsid w:val="000A5B9B"/>
    <w:rsid w:val="000A5D39"/>
    <w:rsid w:val="000A6C7F"/>
    <w:rsid w:val="000A7BD3"/>
    <w:rsid w:val="000B08D0"/>
    <w:rsid w:val="000B1E78"/>
    <w:rsid w:val="000B6B73"/>
    <w:rsid w:val="000B708C"/>
    <w:rsid w:val="000C57F0"/>
    <w:rsid w:val="000C7573"/>
    <w:rsid w:val="000D0D30"/>
    <w:rsid w:val="000D10C5"/>
    <w:rsid w:val="000D154C"/>
    <w:rsid w:val="000D1583"/>
    <w:rsid w:val="000D5374"/>
    <w:rsid w:val="000D6F77"/>
    <w:rsid w:val="000E28BF"/>
    <w:rsid w:val="000E3784"/>
    <w:rsid w:val="000E7F05"/>
    <w:rsid w:val="000F0737"/>
    <w:rsid w:val="000F1CA7"/>
    <w:rsid w:val="000F292B"/>
    <w:rsid w:val="000F35AF"/>
    <w:rsid w:val="000F45CB"/>
    <w:rsid w:val="000F48C4"/>
    <w:rsid w:val="000F4B73"/>
    <w:rsid w:val="000F52DF"/>
    <w:rsid w:val="000F5BF4"/>
    <w:rsid w:val="000F6216"/>
    <w:rsid w:val="000F789C"/>
    <w:rsid w:val="000F7B06"/>
    <w:rsid w:val="001004AE"/>
    <w:rsid w:val="00100777"/>
    <w:rsid w:val="001031CA"/>
    <w:rsid w:val="00103F6A"/>
    <w:rsid w:val="0010499E"/>
    <w:rsid w:val="0010597D"/>
    <w:rsid w:val="00107AC3"/>
    <w:rsid w:val="00111601"/>
    <w:rsid w:val="00111611"/>
    <w:rsid w:val="00111CB9"/>
    <w:rsid w:val="00113EE3"/>
    <w:rsid w:val="00115F1E"/>
    <w:rsid w:val="00116F08"/>
    <w:rsid w:val="001205BD"/>
    <w:rsid w:val="00120F65"/>
    <w:rsid w:val="001218DD"/>
    <w:rsid w:val="0012514A"/>
    <w:rsid w:val="001263AD"/>
    <w:rsid w:val="001301A1"/>
    <w:rsid w:val="00130635"/>
    <w:rsid w:val="00130AC7"/>
    <w:rsid w:val="00131603"/>
    <w:rsid w:val="0013182F"/>
    <w:rsid w:val="0013567B"/>
    <w:rsid w:val="00135BB4"/>
    <w:rsid w:val="001365E6"/>
    <w:rsid w:val="00136683"/>
    <w:rsid w:val="00136920"/>
    <w:rsid w:val="00137A98"/>
    <w:rsid w:val="001427AA"/>
    <w:rsid w:val="00143757"/>
    <w:rsid w:val="001441C0"/>
    <w:rsid w:val="00145666"/>
    <w:rsid w:val="00150216"/>
    <w:rsid w:val="00150D4B"/>
    <w:rsid w:val="001527B4"/>
    <w:rsid w:val="00152E5D"/>
    <w:rsid w:val="00152F55"/>
    <w:rsid w:val="00153379"/>
    <w:rsid w:val="001535EC"/>
    <w:rsid w:val="00154A38"/>
    <w:rsid w:val="0015617B"/>
    <w:rsid w:val="00164B69"/>
    <w:rsid w:val="00165907"/>
    <w:rsid w:val="00165F40"/>
    <w:rsid w:val="00167EDA"/>
    <w:rsid w:val="00170240"/>
    <w:rsid w:val="001720A3"/>
    <w:rsid w:val="00173689"/>
    <w:rsid w:val="00175CEA"/>
    <w:rsid w:val="0017681E"/>
    <w:rsid w:val="00176848"/>
    <w:rsid w:val="0017764C"/>
    <w:rsid w:val="00182FD5"/>
    <w:rsid w:val="00187F4B"/>
    <w:rsid w:val="00190CB4"/>
    <w:rsid w:val="001912EB"/>
    <w:rsid w:val="0019417D"/>
    <w:rsid w:val="00194E61"/>
    <w:rsid w:val="00194FE7"/>
    <w:rsid w:val="00195424"/>
    <w:rsid w:val="00197FB7"/>
    <w:rsid w:val="001A07CA"/>
    <w:rsid w:val="001A0B2D"/>
    <w:rsid w:val="001A44AD"/>
    <w:rsid w:val="001A44CF"/>
    <w:rsid w:val="001A49E4"/>
    <w:rsid w:val="001A567A"/>
    <w:rsid w:val="001A715F"/>
    <w:rsid w:val="001B4571"/>
    <w:rsid w:val="001B63FC"/>
    <w:rsid w:val="001B6A19"/>
    <w:rsid w:val="001B70C2"/>
    <w:rsid w:val="001B70F2"/>
    <w:rsid w:val="001C1222"/>
    <w:rsid w:val="001C1226"/>
    <w:rsid w:val="001C22CF"/>
    <w:rsid w:val="001C22D4"/>
    <w:rsid w:val="001D03B4"/>
    <w:rsid w:val="001D6CB3"/>
    <w:rsid w:val="001D7987"/>
    <w:rsid w:val="001E036F"/>
    <w:rsid w:val="001E1842"/>
    <w:rsid w:val="001E2A9E"/>
    <w:rsid w:val="001E2D87"/>
    <w:rsid w:val="001E3195"/>
    <w:rsid w:val="001E4C45"/>
    <w:rsid w:val="001E5E9B"/>
    <w:rsid w:val="001E6085"/>
    <w:rsid w:val="001E6C40"/>
    <w:rsid w:val="001F08D2"/>
    <w:rsid w:val="001F127C"/>
    <w:rsid w:val="001F6E40"/>
    <w:rsid w:val="00200BBA"/>
    <w:rsid w:val="002017AB"/>
    <w:rsid w:val="00203F9E"/>
    <w:rsid w:val="002047A9"/>
    <w:rsid w:val="002052D5"/>
    <w:rsid w:val="00205357"/>
    <w:rsid w:val="00206137"/>
    <w:rsid w:val="002078CA"/>
    <w:rsid w:val="0020794B"/>
    <w:rsid w:val="00210831"/>
    <w:rsid w:val="00211FEE"/>
    <w:rsid w:val="00212EA9"/>
    <w:rsid w:val="0021357F"/>
    <w:rsid w:val="002140F7"/>
    <w:rsid w:val="00216BAC"/>
    <w:rsid w:val="00216F16"/>
    <w:rsid w:val="00220945"/>
    <w:rsid w:val="002210FC"/>
    <w:rsid w:val="002217FE"/>
    <w:rsid w:val="00223915"/>
    <w:rsid w:val="00223C7F"/>
    <w:rsid w:val="00224E45"/>
    <w:rsid w:val="002261AA"/>
    <w:rsid w:val="002303C0"/>
    <w:rsid w:val="00233251"/>
    <w:rsid w:val="00235025"/>
    <w:rsid w:val="00235AF6"/>
    <w:rsid w:val="00235F94"/>
    <w:rsid w:val="00236AC2"/>
    <w:rsid w:val="0024452A"/>
    <w:rsid w:val="0024692A"/>
    <w:rsid w:val="0025172F"/>
    <w:rsid w:val="00253083"/>
    <w:rsid w:val="0025317A"/>
    <w:rsid w:val="0025379E"/>
    <w:rsid w:val="00254E3B"/>
    <w:rsid w:val="00261724"/>
    <w:rsid w:val="00264358"/>
    <w:rsid w:val="00264453"/>
    <w:rsid w:val="00265D2B"/>
    <w:rsid w:val="002673C6"/>
    <w:rsid w:val="00272D3E"/>
    <w:rsid w:val="002738D0"/>
    <w:rsid w:val="00274E39"/>
    <w:rsid w:val="00276125"/>
    <w:rsid w:val="00276829"/>
    <w:rsid w:val="0027702E"/>
    <w:rsid w:val="002776AA"/>
    <w:rsid w:val="00280DBA"/>
    <w:rsid w:val="002849FF"/>
    <w:rsid w:val="002859DF"/>
    <w:rsid w:val="00285D87"/>
    <w:rsid w:val="002863AF"/>
    <w:rsid w:val="0028708E"/>
    <w:rsid w:val="002906C8"/>
    <w:rsid w:val="00292403"/>
    <w:rsid w:val="002948D1"/>
    <w:rsid w:val="00294C17"/>
    <w:rsid w:val="002958E0"/>
    <w:rsid w:val="002969DF"/>
    <w:rsid w:val="00296C2B"/>
    <w:rsid w:val="002A0A21"/>
    <w:rsid w:val="002A2350"/>
    <w:rsid w:val="002A51A8"/>
    <w:rsid w:val="002A5F0A"/>
    <w:rsid w:val="002A6FC6"/>
    <w:rsid w:val="002B090A"/>
    <w:rsid w:val="002B2E77"/>
    <w:rsid w:val="002B35C7"/>
    <w:rsid w:val="002B47CF"/>
    <w:rsid w:val="002B5126"/>
    <w:rsid w:val="002B7FF0"/>
    <w:rsid w:val="002C255D"/>
    <w:rsid w:val="002C4D22"/>
    <w:rsid w:val="002C6E93"/>
    <w:rsid w:val="002D194B"/>
    <w:rsid w:val="002D25A2"/>
    <w:rsid w:val="002D2C24"/>
    <w:rsid w:val="002D35D5"/>
    <w:rsid w:val="002D37C4"/>
    <w:rsid w:val="002D4D6B"/>
    <w:rsid w:val="002D56E8"/>
    <w:rsid w:val="002D728D"/>
    <w:rsid w:val="002E37D7"/>
    <w:rsid w:val="002E4702"/>
    <w:rsid w:val="002F08AA"/>
    <w:rsid w:val="002F2B07"/>
    <w:rsid w:val="002F55A2"/>
    <w:rsid w:val="00301858"/>
    <w:rsid w:val="00302B0A"/>
    <w:rsid w:val="00302C08"/>
    <w:rsid w:val="00304A2F"/>
    <w:rsid w:val="00305B37"/>
    <w:rsid w:val="003072B7"/>
    <w:rsid w:val="003079E2"/>
    <w:rsid w:val="00313779"/>
    <w:rsid w:val="0031429F"/>
    <w:rsid w:val="00315A5B"/>
    <w:rsid w:val="00316548"/>
    <w:rsid w:val="00316632"/>
    <w:rsid w:val="00321F64"/>
    <w:rsid w:val="00322986"/>
    <w:rsid w:val="00322ADE"/>
    <w:rsid w:val="00322C20"/>
    <w:rsid w:val="0032592C"/>
    <w:rsid w:val="003302B1"/>
    <w:rsid w:val="00335A60"/>
    <w:rsid w:val="003378E7"/>
    <w:rsid w:val="003378F0"/>
    <w:rsid w:val="00337B1E"/>
    <w:rsid w:val="00341B2C"/>
    <w:rsid w:val="003420EC"/>
    <w:rsid w:val="0034213E"/>
    <w:rsid w:val="00345073"/>
    <w:rsid w:val="00346675"/>
    <w:rsid w:val="00347154"/>
    <w:rsid w:val="00347B4B"/>
    <w:rsid w:val="00350908"/>
    <w:rsid w:val="00352359"/>
    <w:rsid w:val="003528E0"/>
    <w:rsid w:val="00353077"/>
    <w:rsid w:val="0035372D"/>
    <w:rsid w:val="00353FC1"/>
    <w:rsid w:val="00354C4A"/>
    <w:rsid w:val="00355FEF"/>
    <w:rsid w:val="00356683"/>
    <w:rsid w:val="003616FE"/>
    <w:rsid w:val="00361CA1"/>
    <w:rsid w:val="00363EFF"/>
    <w:rsid w:val="0036408D"/>
    <w:rsid w:val="00364AF2"/>
    <w:rsid w:val="003667FF"/>
    <w:rsid w:val="00367E93"/>
    <w:rsid w:val="00367FEA"/>
    <w:rsid w:val="00371A21"/>
    <w:rsid w:val="00371B1C"/>
    <w:rsid w:val="00374C3F"/>
    <w:rsid w:val="0037518A"/>
    <w:rsid w:val="00375829"/>
    <w:rsid w:val="003769C9"/>
    <w:rsid w:val="0037738E"/>
    <w:rsid w:val="003803AA"/>
    <w:rsid w:val="003835E7"/>
    <w:rsid w:val="0038367A"/>
    <w:rsid w:val="003857CA"/>
    <w:rsid w:val="00387A57"/>
    <w:rsid w:val="00387B66"/>
    <w:rsid w:val="00390AF3"/>
    <w:rsid w:val="003923FE"/>
    <w:rsid w:val="00393157"/>
    <w:rsid w:val="00394841"/>
    <w:rsid w:val="0039528B"/>
    <w:rsid w:val="00395B00"/>
    <w:rsid w:val="003964D3"/>
    <w:rsid w:val="003971D9"/>
    <w:rsid w:val="003972FE"/>
    <w:rsid w:val="003B499A"/>
    <w:rsid w:val="003B6594"/>
    <w:rsid w:val="003B7574"/>
    <w:rsid w:val="003C1209"/>
    <w:rsid w:val="003C12C8"/>
    <w:rsid w:val="003C1339"/>
    <w:rsid w:val="003C1E9E"/>
    <w:rsid w:val="003C270F"/>
    <w:rsid w:val="003C2CBB"/>
    <w:rsid w:val="003C4770"/>
    <w:rsid w:val="003C5115"/>
    <w:rsid w:val="003C57E4"/>
    <w:rsid w:val="003C5813"/>
    <w:rsid w:val="003C60FF"/>
    <w:rsid w:val="003C7EC0"/>
    <w:rsid w:val="003D13CF"/>
    <w:rsid w:val="003D1D0C"/>
    <w:rsid w:val="003D1F94"/>
    <w:rsid w:val="003D4656"/>
    <w:rsid w:val="003D5DB9"/>
    <w:rsid w:val="003D6DF1"/>
    <w:rsid w:val="003D7E67"/>
    <w:rsid w:val="003E1834"/>
    <w:rsid w:val="003E2007"/>
    <w:rsid w:val="003E2B7C"/>
    <w:rsid w:val="003E2FAA"/>
    <w:rsid w:val="003E323C"/>
    <w:rsid w:val="003E3A3D"/>
    <w:rsid w:val="003E3D5B"/>
    <w:rsid w:val="003E43C0"/>
    <w:rsid w:val="003E4E10"/>
    <w:rsid w:val="003E5868"/>
    <w:rsid w:val="003E71E4"/>
    <w:rsid w:val="003E78FF"/>
    <w:rsid w:val="003F12C6"/>
    <w:rsid w:val="003F611C"/>
    <w:rsid w:val="0040042F"/>
    <w:rsid w:val="00402DD2"/>
    <w:rsid w:val="00403DB5"/>
    <w:rsid w:val="0040621F"/>
    <w:rsid w:val="00406B7F"/>
    <w:rsid w:val="00406ECF"/>
    <w:rsid w:val="00407881"/>
    <w:rsid w:val="00412B34"/>
    <w:rsid w:val="00412E0F"/>
    <w:rsid w:val="004131DC"/>
    <w:rsid w:val="004158F4"/>
    <w:rsid w:val="0041798D"/>
    <w:rsid w:val="0042093D"/>
    <w:rsid w:val="00422081"/>
    <w:rsid w:val="00422FFD"/>
    <w:rsid w:val="00423CF6"/>
    <w:rsid w:val="00424790"/>
    <w:rsid w:val="00424C42"/>
    <w:rsid w:val="0043195D"/>
    <w:rsid w:val="00431C41"/>
    <w:rsid w:val="00432B08"/>
    <w:rsid w:val="004360EC"/>
    <w:rsid w:val="00443B8E"/>
    <w:rsid w:val="00444C0E"/>
    <w:rsid w:val="00445BAB"/>
    <w:rsid w:val="00446A92"/>
    <w:rsid w:val="004503B5"/>
    <w:rsid w:val="0045135D"/>
    <w:rsid w:val="0045261E"/>
    <w:rsid w:val="004538E9"/>
    <w:rsid w:val="00453C9B"/>
    <w:rsid w:val="00454642"/>
    <w:rsid w:val="00454DE0"/>
    <w:rsid w:val="0045687B"/>
    <w:rsid w:val="00457FA4"/>
    <w:rsid w:val="004633F6"/>
    <w:rsid w:val="0046400E"/>
    <w:rsid w:val="00464039"/>
    <w:rsid w:val="00465B79"/>
    <w:rsid w:val="00465C09"/>
    <w:rsid w:val="004701F7"/>
    <w:rsid w:val="004716F1"/>
    <w:rsid w:val="00472E61"/>
    <w:rsid w:val="00473D9A"/>
    <w:rsid w:val="00473EEC"/>
    <w:rsid w:val="00474055"/>
    <w:rsid w:val="0047433E"/>
    <w:rsid w:val="004769EA"/>
    <w:rsid w:val="00476A0F"/>
    <w:rsid w:val="00476A7C"/>
    <w:rsid w:val="0048046F"/>
    <w:rsid w:val="00483E46"/>
    <w:rsid w:val="00484654"/>
    <w:rsid w:val="0048471A"/>
    <w:rsid w:val="0048591D"/>
    <w:rsid w:val="00494933"/>
    <w:rsid w:val="00494B64"/>
    <w:rsid w:val="004958EB"/>
    <w:rsid w:val="004A0E68"/>
    <w:rsid w:val="004A1515"/>
    <w:rsid w:val="004A20BE"/>
    <w:rsid w:val="004A7531"/>
    <w:rsid w:val="004A7E64"/>
    <w:rsid w:val="004B0772"/>
    <w:rsid w:val="004B0BC7"/>
    <w:rsid w:val="004B0FA8"/>
    <w:rsid w:val="004B2882"/>
    <w:rsid w:val="004B2C16"/>
    <w:rsid w:val="004B5814"/>
    <w:rsid w:val="004B7BF0"/>
    <w:rsid w:val="004C08DF"/>
    <w:rsid w:val="004C61AE"/>
    <w:rsid w:val="004C7DBA"/>
    <w:rsid w:val="004D198A"/>
    <w:rsid w:val="004D3225"/>
    <w:rsid w:val="004D4B19"/>
    <w:rsid w:val="004D62E4"/>
    <w:rsid w:val="004E0C6B"/>
    <w:rsid w:val="004E31A3"/>
    <w:rsid w:val="004E3314"/>
    <w:rsid w:val="004E5C73"/>
    <w:rsid w:val="004E61C2"/>
    <w:rsid w:val="004E6662"/>
    <w:rsid w:val="004E6980"/>
    <w:rsid w:val="004E7C35"/>
    <w:rsid w:val="004E7C96"/>
    <w:rsid w:val="004F1D78"/>
    <w:rsid w:val="004F2196"/>
    <w:rsid w:val="004F25A1"/>
    <w:rsid w:val="004F2AFD"/>
    <w:rsid w:val="004F4081"/>
    <w:rsid w:val="004F69D0"/>
    <w:rsid w:val="004F6F83"/>
    <w:rsid w:val="00500587"/>
    <w:rsid w:val="00500797"/>
    <w:rsid w:val="00500FB8"/>
    <w:rsid w:val="00502614"/>
    <w:rsid w:val="005038BD"/>
    <w:rsid w:val="00504FE1"/>
    <w:rsid w:val="00506323"/>
    <w:rsid w:val="00506AD7"/>
    <w:rsid w:val="00510633"/>
    <w:rsid w:val="00512623"/>
    <w:rsid w:val="00512A94"/>
    <w:rsid w:val="00513042"/>
    <w:rsid w:val="0051482F"/>
    <w:rsid w:val="00514B88"/>
    <w:rsid w:val="00516864"/>
    <w:rsid w:val="0052209A"/>
    <w:rsid w:val="005223F6"/>
    <w:rsid w:val="00522A35"/>
    <w:rsid w:val="00522E0D"/>
    <w:rsid w:val="00524481"/>
    <w:rsid w:val="005259B5"/>
    <w:rsid w:val="00525C03"/>
    <w:rsid w:val="00527EC7"/>
    <w:rsid w:val="00527FF5"/>
    <w:rsid w:val="0053249E"/>
    <w:rsid w:val="00533D87"/>
    <w:rsid w:val="00534B31"/>
    <w:rsid w:val="0054158B"/>
    <w:rsid w:val="005416AF"/>
    <w:rsid w:val="00547392"/>
    <w:rsid w:val="00550653"/>
    <w:rsid w:val="005513F9"/>
    <w:rsid w:val="00554319"/>
    <w:rsid w:val="00554A3E"/>
    <w:rsid w:val="00556BB6"/>
    <w:rsid w:val="0056403C"/>
    <w:rsid w:val="00565C69"/>
    <w:rsid w:val="0057106D"/>
    <w:rsid w:val="005714AB"/>
    <w:rsid w:val="005744BA"/>
    <w:rsid w:val="00575E4D"/>
    <w:rsid w:val="00575F2A"/>
    <w:rsid w:val="0057612F"/>
    <w:rsid w:val="00580189"/>
    <w:rsid w:val="005801B0"/>
    <w:rsid w:val="0058134F"/>
    <w:rsid w:val="005832F2"/>
    <w:rsid w:val="005833A5"/>
    <w:rsid w:val="005840C2"/>
    <w:rsid w:val="00584A23"/>
    <w:rsid w:val="0058710D"/>
    <w:rsid w:val="005873F9"/>
    <w:rsid w:val="005902FA"/>
    <w:rsid w:val="00592A86"/>
    <w:rsid w:val="0059541B"/>
    <w:rsid w:val="005A1E81"/>
    <w:rsid w:val="005A20B3"/>
    <w:rsid w:val="005A21CD"/>
    <w:rsid w:val="005A34F7"/>
    <w:rsid w:val="005A455F"/>
    <w:rsid w:val="005A52DD"/>
    <w:rsid w:val="005A5471"/>
    <w:rsid w:val="005B20E5"/>
    <w:rsid w:val="005B3D3C"/>
    <w:rsid w:val="005B69EA"/>
    <w:rsid w:val="005B6E5A"/>
    <w:rsid w:val="005B7E93"/>
    <w:rsid w:val="005C10E1"/>
    <w:rsid w:val="005C2140"/>
    <w:rsid w:val="005C32E3"/>
    <w:rsid w:val="005C34BC"/>
    <w:rsid w:val="005C6CD7"/>
    <w:rsid w:val="005C705F"/>
    <w:rsid w:val="005C76DD"/>
    <w:rsid w:val="005D1350"/>
    <w:rsid w:val="005D4097"/>
    <w:rsid w:val="005D454C"/>
    <w:rsid w:val="005D5508"/>
    <w:rsid w:val="005D6996"/>
    <w:rsid w:val="005E219B"/>
    <w:rsid w:val="005E33C6"/>
    <w:rsid w:val="005E38DF"/>
    <w:rsid w:val="005E3D58"/>
    <w:rsid w:val="005E435A"/>
    <w:rsid w:val="005E46CC"/>
    <w:rsid w:val="005E7830"/>
    <w:rsid w:val="005E7D9B"/>
    <w:rsid w:val="005F22E6"/>
    <w:rsid w:val="005F2D9F"/>
    <w:rsid w:val="005F318B"/>
    <w:rsid w:val="005F3C3F"/>
    <w:rsid w:val="005F3F74"/>
    <w:rsid w:val="005F5122"/>
    <w:rsid w:val="005F6511"/>
    <w:rsid w:val="005F7C6F"/>
    <w:rsid w:val="00600C1B"/>
    <w:rsid w:val="00600CE6"/>
    <w:rsid w:val="006028C3"/>
    <w:rsid w:val="00602D15"/>
    <w:rsid w:val="00603F7B"/>
    <w:rsid w:val="00606C59"/>
    <w:rsid w:val="00610DEB"/>
    <w:rsid w:val="00613BA0"/>
    <w:rsid w:val="00616349"/>
    <w:rsid w:val="00617EB7"/>
    <w:rsid w:val="00617F60"/>
    <w:rsid w:val="0062026D"/>
    <w:rsid w:val="0062200B"/>
    <w:rsid w:val="006238FB"/>
    <w:rsid w:val="00624089"/>
    <w:rsid w:val="0062421B"/>
    <w:rsid w:val="006265C4"/>
    <w:rsid w:val="00631021"/>
    <w:rsid w:val="00631369"/>
    <w:rsid w:val="006330DA"/>
    <w:rsid w:val="00633205"/>
    <w:rsid w:val="006335BC"/>
    <w:rsid w:val="00634255"/>
    <w:rsid w:val="00635082"/>
    <w:rsid w:val="00636A30"/>
    <w:rsid w:val="00636F18"/>
    <w:rsid w:val="006376B9"/>
    <w:rsid w:val="00637F16"/>
    <w:rsid w:val="006401C9"/>
    <w:rsid w:val="00641748"/>
    <w:rsid w:val="0064198C"/>
    <w:rsid w:val="00641AD4"/>
    <w:rsid w:val="00641CAB"/>
    <w:rsid w:val="00642838"/>
    <w:rsid w:val="006446F4"/>
    <w:rsid w:val="00644A9E"/>
    <w:rsid w:val="00644CE6"/>
    <w:rsid w:val="00646335"/>
    <w:rsid w:val="00646489"/>
    <w:rsid w:val="00647F0D"/>
    <w:rsid w:val="0065214A"/>
    <w:rsid w:val="006522EF"/>
    <w:rsid w:val="00652F6C"/>
    <w:rsid w:val="00653189"/>
    <w:rsid w:val="006541A7"/>
    <w:rsid w:val="00656C1F"/>
    <w:rsid w:val="00660CE3"/>
    <w:rsid w:val="00663814"/>
    <w:rsid w:val="00663BEF"/>
    <w:rsid w:val="00664576"/>
    <w:rsid w:val="00664EB0"/>
    <w:rsid w:val="0066670F"/>
    <w:rsid w:val="0066791A"/>
    <w:rsid w:val="00670083"/>
    <w:rsid w:val="006700F6"/>
    <w:rsid w:val="0067014C"/>
    <w:rsid w:val="00675635"/>
    <w:rsid w:val="00675DE7"/>
    <w:rsid w:val="0068044C"/>
    <w:rsid w:val="00680D64"/>
    <w:rsid w:val="00681F8F"/>
    <w:rsid w:val="00682487"/>
    <w:rsid w:val="00683DC8"/>
    <w:rsid w:val="00684931"/>
    <w:rsid w:val="0068542A"/>
    <w:rsid w:val="0068556E"/>
    <w:rsid w:val="00685EAC"/>
    <w:rsid w:val="006950F0"/>
    <w:rsid w:val="006968D0"/>
    <w:rsid w:val="00696B55"/>
    <w:rsid w:val="00696C65"/>
    <w:rsid w:val="006974F1"/>
    <w:rsid w:val="006A0DDA"/>
    <w:rsid w:val="006A11EF"/>
    <w:rsid w:val="006A29DB"/>
    <w:rsid w:val="006A38AC"/>
    <w:rsid w:val="006A3E15"/>
    <w:rsid w:val="006A50D2"/>
    <w:rsid w:val="006A55FC"/>
    <w:rsid w:val="006A5804"/>
    <w:rsid w:val="006A6929"/>
    <w:rsid w:val="006A6A2A"/>
    <w:rsid w:val="006A7103"/>
    <w:rsid w:val="006A7F73"/>
    <w:rsid w:val="006B0493"/>
    <w:rsid w:val="006B1373"/>
    <w:rsid w:val="006B1B40"/>
    <w:rsid w:val="006B1ED0"/>
    <w:rsid w:val="006B234A"/>
    <w:rsid w:val="006B2D85"/>
    <w:rsid w:val="006B2E95"/>
    <w:rsid w:val="006B3F88"/>
    <w:rsid w:val="006B4D99"/>
    <w:rsid w:val="006B71B3"/>
    <w:rsid w:val="006C19E1"/>
    <w:rsid w:val="006C329E"/>
    <w:rsid w:val="006C6251"/>
    <w:rsid w:val="006C673D"/>
    <w:rsid w:val="006C6A78"/>
    <w:rsid w:val="006D09BD"/>
    <w:rsid w:val="006D144E"/>
    <w:rsid w:val="006D246A"/>
    <w:rsid w:val="006D39B7"/>
    <w:rsid w:val="006D3A37"/>
    <w:rsid w:val="006D4D44"/>
    <w:rsid w:val="006D5725"/>
    <w:rsid w:val="006D6347"/>
    <w:rsid w:val="006D6D8A"/>
    <w:rsid w:val="006D75BD"/>
    <w:rsid w:val="006E061B"/>
    <w:rsid w:val="006E1421"/>
    <w:rsid w:val="006E1BC3"/>
    <w:rsid w:val="006E2A2B"/>
    <w:rsid w:val="006E58F3"/>
    <w:rsid w:val="006F2993"/>
    <w:rsid w:val="006F3298"/>
    <w:rsid w:val="006F4655"/>
    <w:rsid w:val="006F5CB1"/>
    <w:rsid w:val="0070083D"/>
    <w:rsid w:val="007029BD"/>
    <w:rsid w:val="00705320"/>
    <w:rsid w:val="0070680E"/>
    <w:rsid w:val="007105EC"/>
    <w:rsid w:val="00712A84"/>
    <w:rsid w:val="007134A7"/>
    <w:rsid w:val="00713BC6"/>
    <w:rsid w:val="00714CBA"/>
    <w:rsid w:val="00714ECD"/>
    <w:rsid w:val="007153E4"/>
    <w:rsid w:val="00716EE9"/>
    <w:rsid w:val="00717885"/>
    <w:rsid w:val="0072343E"/>
    <w:rsid w:val="00723580"/>
    <w:rsid w:val="00724ADC"/>
    <w:rsid w:val="00724DA7"/>
    <w:rsid w:val="00725455"/>
    <w:rsid w:val="00725948"/>
    <w:rsid w:val="0072617C"/>
    <w:rsid w:val="007269E2"/>
    <w:rsid w:val="00732B8F"/>
    <w:rsid w:val="0073358C"/>
    <w:rsid w:val="00736DE0"/>
    <w:rsid w:val="00740CEB"/>
    <w:rsid w:val="00742AA4"/>
    <w:rsid w:val="00742ACF"/>
    <w:rsid w:val="00743A89"/>
    <w:rsid w:val="00744061"/>
    <w:rsid w:val="007461FB"/>
    <w:rsid w:val="007463E5"/>
    <w:rsid w:val="007508F8"/>
    <w:rsid w:val="007514FD"/>
    <w:rsid w:val="00754E3A"/>
    <w:rsid w:val="007551DF"/>
    <w:rsid w:val="00756F78"/>
    <w:rsid w:val="00757CB2"/>
    <w:rsid w:val="007607A8"/>
    <w:rsid w:val="00761B01"/>
    <w:rsid w:val="00765F22"/>
    <w:rsid w:val="00767C96"/>
    <w:rsid w:val="00770750"/>
    <w:rsid w:val="0077092A"/>
    <w:rsid w:val="0077178B"/>
    <w:rsid w:val="00772AB5"/>
    <w:rsid w:val="00777E02"/>
    <w:rsid w:val="0078215A"/>
    <w:rsid w:val="00786A3A"/>
    <w:rsid w:val="007872AC"/>
    <w:rsid w:val="007902E4"/>
    <w:rsid w:val="007913B8"/>
    <w:rsid w:val="00791BB2"/>
    <w:rsid w:val="00791E5C"/>
    <w:rsid w:val="007928B9"/>
    <w:rsid w:val="00792E72"/>
    <w:rsid w:val="00794C6E"/>
    <w:rsid w:val="00796E9F"/>
    <w:rsid w:val="007A00AB"/>
    <w:rsid w:val="007A2202"/>
    <w:rsid w:val="007A3A78"/>
    <w:rsid w:val="007A46AA"/>
    <w:rsid w:val="007A5E9F"/>
    <w:rsid w:val="007A6437"/>
    <w:rsid w:val="007A6EAC"/>
    <w:rsid w:val="007A7914"/>
    <w:rsid w:val="007B09D1"/>
    <w:rsid w:val="007B19B0"/>
    <w:rsid w:val="007B36A2"/>
    <w:rsid w:val="007B47E1"/>
    <w:rsid w:val="007B524F"/>
    <w:rsid w:val="007C0C6F"/>
    <w:rsid w:val="007C0D30"/>
    <w:rsid w:val="007C0DC7"/>
    <w:rsid w:val="007C0ECD"/>
    <w:rsid w:val="007C1326"/>
    <w:rsid w:val="007C1765"/>
    <w:rsid w:val="007C1A47"/>
    <w:rsid w:val="007C1DAC"/>
    <w:rsid w:val="007C360F"/>
    <w:rsid w:val="007C6948"/>
    <w:rsid w:val="007D353D"/>
    <w:rsid w:val="007D43FF"/>
    <w:rsid w:val="007E014B"/>
    <w:rsid w:val="007E09BA"/>
    <w:rsid w:val="007E75AA"/>
    <w:rsid w:val="007E7FFE"/>
    <w:rsid w:val="007F0817"/>
    <w:rsid w:val="007F1F1E"/>
    <w:rsid w:val="007F311A"/>
    <w:rsid w:val="007F3CEC"/>
    <w:rsid w:val="007F4C7E"/>
    <w:rsid w:val="007F539D"/>
    <w:rsid w:val="007F73BA"/>
    <w:rsid w:val="007F77CD"/>
    <w:rsid w:val="00801741"/>
    <w:rsid w:val="00801B4B"/>
    <w:rsid w:val="008023F7"/>
    <w:rsid w:val="0080266E"/>
    <w:rsid w:val="0080308F"/>
    <w:rsid w:val="00804C38"/>
    <w:rsid w:val="00805449"/>
    <w:rsid w:val="00805824"/>
    <w:rsid w:val="00805F9E"/>
    <w:rsid w:val="00806852"/>
    <w:rsid w:val="008072E9"/>
    <w:rsid w:val="0081086C"/>
    <w:rsid w:val="00810EB0"/>
    <w:rsid w:val="00811244"/>
    <w:rsid w:val="008119BC"/>
    <w:rsid w:val="0081323C"/>
    <w:rsid w:val="008133C3"/>
    <w:rsid w:val="00813B77"/>
    <w:rsid w:val="00814D4F"/>
    <w:rsid w:val="008158FB"/>
    <w:rsid w:val="00816814"/>
    <w:rsid w:val="00817EA0"/>
    <w:rsid w:val="008208FF"/>
    <w:rsid w:val="00820ECA"/>
    <w:rsid w:val="0082113C"/>
    <w:rsid w:val="008211CD"/>
    <w:rsid w:val="008221FC"/>
    <w:rsid w:val="008237D2"/>
    <w:rsid w:val="00824320"/>
    <w:rsid w:val="008253C4"/>
    <w:rsid w:val="00827370"/>
    <w:rsid w:val="00827F92"/>
    <w:rsid w:val="008315F7"/>
    <w:rsid w:val="008315FE"/>
    <w:rsid w:val="00832806"/>
    <w:rsid w:val="00833C1A"/>
    <w:rsid w:val="0083445B"/>
    <w:rsid w:val="00834EC9"/>
    <w:rsid w:val="008362BE"/>
    <w:rsid w:val="008370C5"/>
    <w:rsid w:val="008378B9"/>
    <w:rsid w:val="00837BE4"/>
    <w:rsid w:val="00842F0C"/>
    <w:rsid w:val="00842F18"/>
    <w:rsid w:val="00845BD7"/>
    <w:rsid w:val="00847D41"/>
    <w:rsid w:val="0085121D"/>
    <w:rsid w:val="008517DE"/>
    <w:rsid w:val="00853336"/>
    <w:rsid w:val="008560B5"/>
    <w:rsid w:val="008563D2"/>
    <w:rsid w:val="008576B3"/>
    <w:rsid w:val="00860387"/>
    <w:rsid w:val="00865D21"/>
    <w:rsid w:val="00866F10"/>
    <w:rsid w:val="00870406"/>
    <w:rsid w:val="00871158"/>
    <w:rsid w:val="00873B6E"/>
    <w:rsid w:val="008763F6"/>
    <w:rsid w:val="00876B81"/>
    <w:rsid w:val="00876BF5"/>
    <w:rsid w:val="008776BE"/>
    <w:rsid w:val="00877B02"/>
    <w:rsid w:val="00880722"/>
    <w:rsid w:val="0088340C"/>
    <w:rsid w:val="00883535"/>
    <w:rsid w:val="00885137"/>
    <w:rsid w:val="00885598"/>
    <w:rsid w:val="008862F5"/>
    <w:rsid w:val="0088634C"/>
    <w:rsid w:val="008873FF"/>
    <w:rsid w:val="00891494"/>
    <w:rsid w:val="008A03F9"/>
    <w:rsid w:val="008A2A18"/>
    <w:rsid w:val="008A4C1E"/>
    <w:rsid w:val="008A4D5D"/>
    <w:rsid w:val="008A5256"/>
    <w:rsid w:val="008B0CF7"/>
    <w:rsid w:val="008B0E0A"/>
    <w:rsid w:val="008B19D1"/>
    <w:rsid w:val="008B4158"/>
    <w:rsid w:val="008B517D"/>
    <w:rsid w:val="008B6D45"/>
    <w:rsid w:val="008B73C2"/>
    <w:rsid w:val="008C0975"/>
    <w:rsid w:val="008C15B6"/>
    <w:rsid w:val="008C344C"/>
    <w:rsid w:val="008C41B6"/>
    <w:rsid w:val="008C4290"/>
    <w:rsid w:val="008C4D01"/>
    <w:rsid w:val="008C5FE0"/>
    <w:rsid w:val="008C6685"/>
    <w:rsid w:val="008D1CEC"/>
    <w:rsid w:val="008D26F8"/>
    <w:rsid w:val="008D2828"/>
    <w:rsid w:val="008D49A2"/>
    <w:rsid w:val="008D4C53"/>
    <w:rsid w:val="008D4F93"/>
    <w:rsid w:val="008D7B92"/>
    <w:rsid w:val="008D7ED2"/>
    <w:rsid w:val="008E151B"/>
    <w:rsid w:val="008E1E64"/>
    <w:rsid w:val="008E20EA"/>
    <w:rsid w:val="008E4F6F"/>
    <w:rsid w:val="008E7086"/>
    <w:rsid w:val="008F222A"/>
    <w:rsid w:val="008F3A6B"/>
    <w:rsid w:val="008F5057"/>
    <w:rsid w:val="008F6362"/>
    <w:rsid w:val="008F6615"/>
    <w:rsid w:val="008F7292"/>
    <w:rsid w:val="008F7645"/>
    <w:rsid w:val="008F787D"/>
    <w:rsid w:val="008F7FA4"/>
    <w:rsid w:val="0090377B"/>
    <w:rsid w:val="0090471C"/>
    <w:rsid w:val="0091057E"/>
    <w:rsid w:val="009118D6"/>
    <w:rsid w:val="00911C9A"/>
    <w:rsid w:val="009138C0"/>
    <w:rsid w:val="00914B12"/>
    <w:rsid w:val="009155B1"/>
    <w:rsid w:val="0091599F"/>
    <w:rsid w:val="00915CAC"/>
    <w:rsid w:val="009203AE"/>
    <w:rsid w:val="00920B85"/>
    <w:rsid w:val="00921612"/>
    <w:rsid w:val="00921C2C"/>
    <w:rsid w:val="00921CD7"/>
    <w:rsid w:val="00921E2C"/>
    <w:rsid w:val="009222F6"/>
    <w:rsid w:val="009256DA"/>
    <w:rsid w:val="009302FB"/>
    <w:rsid w:val="00931852"/>
    <w:rsid w:val="009326C6"/>
    <w:rsid w:val="00932DE5"/>
    <w:rsid w:val="00933C61"/>
    <w:rsid w:val="00936625"/>
    <w:rsid w:val="00936A35"/>
    <w:rsid w:val="00942062"/>
    <w:rsid w:val="009422F7"/>
    <w:rsid w:val="00943DDF"/>
    <w:rsid w:val="0094475A"/>
    <w:rsid w:val="00945F22"/>
    <w:rsid w:val="0094774E"/>
    <w:rsid w:val="00947CEF"/>
    <w:rsid w:val="00951338"/>
    <w:rsid w:val="009521F4"/>
    <w:rsid w:val="00952B2F"/>
    <w:rsid w:val="0095470F"/>
    <w:rsid w:val="00955C0C"/>
    <w:rsid w:val="00957244"/>
    <w:rsid w:val="0095790E"/>
    <w:rsid w:val="0096136D"/>
    <w:rsid w:val="00965F14"/>
    <w:rsid w:val="00966E5A"/>
    <w:rsid w:val="0096720B"/>
    <w:rsid w:val="0097053A"/>
    <w:rsid w:val="00970B71"/>
    <w:rsid w:val="00971148"/>
    <w:rsid w:val="009724DE"/>
    <w:rsid w:val="00974FFE"/>
    <w:rsid w:val="0097660F"/>
    <w:rsid w:val="00976D9F"/>
    <w:rsid w:val="0097787D"/>
    <w:rsid w:val="00980E42"/>
    <w:rsid w:val="00981C53"/>
    <w:rsid w:val="00983430"/>
    <w:rsid w:val="00983DEE"/>
    <w:rsid w:val="00990B22"/>
    <w:rsid w:val="00990F12"/>
    <w:rsid w:val="009920B8"/>
    <w:rsid w:val="009930C6"/>
    <w:rsid w:val="00994D20"/>
    <w:rsid w:val="00995300"/>
    <w:rsid w:val="00995AF9"/>
    <w:rsid w:val="00996DF3"/>
    <w:rsid w:val="009A06B2"/>
    <w:rsid w:val="009A149A"/>
    <w:rsid w:val="009A1CEF"/>
    <w:rsid w:val="009A1DDC"/>
    <w:rsid w:val="009A2575"/>
    <w:rsid w:val="009A257C"/>
    <w:rsid w:val="009A2722"/>
    <w:rsid w:val="009A2DB7"/>
    <w:rsid w:val="009A4FCB"/>
    <w:rsid w:val="009A66B8"/>
    <w:rsid w:val="009A6AD3"/>
    <w:rsid w:val="009A6ADD"/>
    <w:rsid w:val="009B0632"/>
    <w:rsid w:val="009B07BA"/>
    <w:rsid w:val="009B1667"/>
    <w:rsid w:val="009B3CF2"/>
    <w:rsid w:val="009B3FF2"/>
    <w:rsid w:val="009B45B1"/>
    <w:rsid w:val="009B6028"/>
    <w:rsid w:val="009B7480"/>
    <w:rsid w:val="009B7EDC"/>
    <w:rsid w:val="009C1013"/>
    <w:rsid w:val="009C1444"/>
    <w:rsid w:val="009C1737"/>
    <w:rsid w:val="009C3448"/>
    <w:rsid w:val="009C37AA"/>
    <w:rsid w:val="009C37D5"/>
    <w:rsid w:val="009C6CAA"/>
    <w:rsid w:val="009C7E0D"/>
    <w:rsid w:val="009D0932"/>
    <w:rsid w:val="009D2EBB"/>
    <w:rsid w:val="009D4870"/>
    <w:rsid w:val="009D56D8"/>
    <w:rsid w:val="009D600B"/>
    <w:rsid w:val="009D720C"/>
    <w:rsid w:val="009E038A"/>
    <w:rsid w:val="009E079D"/>
    <w:rsid w:val="009E0EF1"/>
    <w:rsid w:val="009E33EC"/>
    <w:rsid w:val="009E40B8"/>
    <w:rsid w:val="009E6321"/>
    <w:rsid w:val="009E6566"/>
    <w:rsid w:val="009E6CE2"/>
    <w:rsid w:val="009E7819"/>
    <w:rsid w:val="009F0151"/>
    <w:rsid w:val="009F1971"/>
    <w:rsid w:val="009F4C99"/>
    <w:rsid w:val="009F5CD9"/>
    <w:rsid w:val="00A02BBD"/>
    <w:rsid w:val="00A036CE"/>
    <w:rsid w:val="00A04D32"/>
    <w:rsid w:val="00A05A14"/>
    <w:rsid w:val="00A0609B"/>
    <w:rsid w:val="00A106D9"/>
    <w:rsid w:val="00A116AB"/>
    <w:rsid w:val="00A1476B"/>
    <w:rsid w:val="00A14B7C"/>
    <w:rsid w:val="00A164F9"/>
    <w:rsid w:val="00A200BA"/>
    <w:rsid w:val="00A21AD8"/>
    <w:rsid w:val="00A21DEE"/>
    <w:rsid w:val="00A23BB1"/>
    <w:rsid w:val="00A24649"/>
    <w:rsid w:val="00A24A36"/>
    <w:rsid w:val="00A24B3D"/>
    <w:rsid w:val="00A24C80"/>
    <w:rsid w:val="00A253BB"/>
    <w:rsid w:val="00A25666"/>
    <w:rsid w:val="00A26433"/>
    <w:rsid w:val="00A2659B"/>
    <w:rsid w:val="00A26BAD"/>
    <w:rsid w:val="00A27EF5"/>
    <w:rsid w:val="00A3079A"/>
    <w:rsid w:val="00A309D3"/>
    <w:rsid w:val="00A30FF0"/>
    <w:rsid w:val="00A31B81"/>
    <w:rsid w:val="00A355A4"/>
    <w:rsid w:val="00A36061"/>
    <w:rsid w:val="00A37340"/>
    <w:rsid w:val="00A376EC"/>
    <w:rsid w:val="00A40EEA"/>
    <w:rsid w:val="00A41C66"/>
    <w:rsid w:val="00A4218B"/>
    <w:rsid w:val="00A42BB0"/>
    <w:rsid w:val="00A43DAB"/>
    <w:rsid w:val="00A43EB4"/>
    <w:rsid w:val="00A44BA3"/>
    <w:rsid w:val="00A453CE"/>
    <w:rsid w:val="00A457D8"/>
    <w:rsid w:val="00A46783"/>
    <w:rsid w:val="00A54419"/>
    <w:rsid w:val="00A55415"/>
    <w:rsid w:val="00A56DCF"/>
    <w:rsid w:val="00A571EA"/>
    <w:rsid w:val="00A60A75"/>
    <w:rsid w:val="00A60A9E"/>
    <w:rsid w:val="00A62527"/>
    <w:rsid w:val="00A626BB"/>
    <w:rsid w:val="00A64D60"/>
    <w:rsid w:val="00A65AB9"/>
    <w:rsid w:val="00A65C0D"/>
    <w:rsid w:val="00A67A8C"/>
    <w:rsid w:val="00A70060"/>
    <w:rsid w:val="00A703E0"/>
    <w:rsid w:val="00A729D0"/>
    <w:rsid w:val="00A72A28"/>
    <w:rsid w:val="00A7337B"/>
    <w:rsid w:val="00A74B9B"/>
    <w:rsid w:val="00A7668C"/>
    <w:rsid w:val="00A77961"/>
    <w:rsid w:val="00A83E13"/>
    <w:rsid w:val="00A842E9"/>
    <w:rsid w:val="00A84536"/>
    <w:rsid w:val="00A86BAD"/>
    <w:rsid w:val="00A87AD6"/>
    <w:rsid w:val="00A90C6C"/>
    <w:rsid w:val="00A93C61"/>
    <w:rsid w:val="00A95FB1"/>
    <w:rsid w:val="00A97CBE"/>
    <w:rsid w:val="00AA089E"/>
    <w:rsid w:val="00AA1C5E"/>
    <w:rsid w:val="00AA3F04"/>
    <w:rsid w:val="00AA5405"/>
    <w:rsid w:val="00AA5F71"/>
    <w:rsid w:val="00AA79F5"/>
    <w:rsid w:val="00AB36F4"/>
    <w:rsid w:val="00AB3CE3"/>
    <w:rsid w:val="00AB51A1"/>
    <w:rsid w:val="00AC0215"/>
    <w:rsid w:val="00AC1D1F"/>
    <w:rsid w:val="00AC240C"/>
    <w:rsid w:val="00AC27A7"/>
    <w:rsid w:val="00AC2B10"/>
    <w:rsid w:val="00AC36BC"/>
    <w:rsid w:val="00AC3903"/>
    <w:rsid w:val="00AC416D"/>
    <w:rsid w:val="00AC60F2"/>
    <w:rsid w:val="00AC7397"/>
    <w:rsid w:val="00AD0E58"/>
    <w:rsid w:val="00AD19CF"/>
    <w:rsid w:val="00AD29CE"/>
    <w:rsid w:val="00AD5C1E"/>
    <w:rsid w:val="00AD5EE8"/>
    <w:rsid w:val="00AD6DC5"/>
    <w:rsid w:val="00AE2C43"/>
    <w:rsid w:val="00AE36A7"/>
    <w:rsid w:val="00AE4083"/>
    <w:rsid w:val="00AE44FD"/>
    <w:rsid w:val="00AE6CC8"/>
    <w:rsid w:val="00AE7397"/>
    <w:rsid w:val="00AE7BFE"/>
    <w:rsid w:val="00AE7FCE"/>
    <w:rsid w:val="00AF23FB"/>
    <w:rsid w:val="00AF6191"/>
    <w:rsid w:val="00B00207"/>
    <w:rsid w:val="00B00716"/>
    <w:rsid w:val="00B01488"/>
    <w:rsid w:val="00B01A51"/>
    <w:rsid w:val="00B01BF3"/>
    <w:rsid w:val="00B01D30"/>
    <w:rsid w:val="00B02A5B"/>
    <w:rsid w:val="00B03C8B"/>
    <w:rsid w:val="00B063C3"/>
    <w:rsid w:val="00B06B73"/>
    <w:rsid w:val="00B105C7"/>
    <w:rsid w:val="00B107CC"/>
    <w:rsid w:val="00B13886"/>
    <w:rsid w:val="00B13B7C"/>
    <w:rsid w:val="00B14213"/>
    <w:rsid w:val="00B15B19"/>
    <w:rsid w:val="00B160E7"/>
    <w:rsid w:val="00B16AE8"/>
    <w:rsid w:val="00B17592"/>
    <w:rsid w:val="00B24B00"/>
    <w:rsid w:val="00B25663"/>
    <w:rsid w:val="00B25BE5"/>
    <w:rsid w:val="00B25C80"/>
    <w:rsid w:val="00B265F7"/>
    <w:rsid w:val="00B309F1"/>
    <w:rsid w:val="00B310CE"/>
    <w:rsid w:val="00B32847"/>
    <w:rsid w:val="00B33906"/>
    <w:rsid w:val="00B339EB"/>
    <w:rsid w:val="00B35835"/>
    <w:rsid w:val="00B35E78"/>
    <w:rsid w:val="00B372BF"/>
    <w:rsid w:val="00B37938"/>
    <w:rsid w:val="00B4223E"/>
    <w:rsid w:val="00B43F0D"/>
    <w:rsid w:val="00B441DA"/>
    <w:rsid w:val="00B4434D"/>
    <w:rsid w:val="00B45359"/>
    <w:rsid w:val="00B46C24"/>
    <w:rsid w:val="00B56A3F"/>
    <w:rsid w:val="00B640E1"/>
    <w:rsid w:val="00B6507C"/>
    <w:rsid w:val="00B7106A"/>
    <w:rsid w:val="00B71565"/>
    <w:rsid w:val="00B71CCA"/>
    <w:rsid w:val="00B71F8D"/>
    <w:rsid w:val="00B728B3"/>
    <w:rsid w:val="00B72916"/>
    <w:rsid w:val="00B731A6"/>
    <w:rsid w:val="00B73EFD"/>
    <w:rsid w:val="00B74E0B"/>
    <w:rsid w:val="00B75281"/>
    <w:rsid w:val="00B7544F"/>
    <w:rsid w:val="00B75A4D"/>
    <w:rsid w:val="00B76460"/>
    <w:rsid w:val="00B802E7"/>
    <w:rsid w:val="00B817C0"/>
    <w:rsid w:val="00B82FF8"/>
    <w:rsid w:val="00B836B6"/>
    <w:rsid w:val="00B84D1D"/>
    <w:rsid w:val="00B85769"/>
    <w:rsid w:val="00B90BFF"/>
    <w:rsid w:val="00B91392"/>
    <w:rsid w:val="00B91819"/>
    <w:rsid w:val="00B9345F"/>
    <w:rsid w:val="00B9556C"/>
    <w:rsid w:val="00B96285"/>
    <w:rsid w:val="00B967A8"/>
    <w:rsid w:val="00B973ED"/>
    <w:rsid w:val="00BA4D17"/>
    <w:rsid w:val="00BA4D7C"/>
    <w:rsid w:val="00BB125E"/>
    <w:rsid w:val="00BB1623"/>
    <w:rsid w:val="00BB2F23"/>
    <w:rsid w:val="00BB441E"/>
    <w:rsid w:val="00BC0ABF"/>
    <w:rsid w:val="00BC16AE"/>
    <w:rsid w:val="00BC1FEF"/>
    <w:rsid w:val="00BC2142"/>
    <w:rsid w:val="00BC488B"/>
    <w:rsid w:val="00BC70FD"/>
    <w:rsid w:val="00BD0897"/>
    <w:rsid w:val="00BD1184"/>
    <w:rsid w:val="00BD6904"/>
    <w:rsid w:val="00BE02A1"/>
    <w:rsid w:val="00BE4D7B"/>
    <w:rsid w:val="00BE546A"/>
    <w:rsid w:val="00BE5DB9"/>
    <w:rsid w:val="00BE6501"/>
    <w:rsid w:val="00BF4916"/>
    <w:rsid w:val="00BF501B"/>
    <w:rsid w:val="00BF6072"/>
    <w:rsid w:val="00BF610B"/>
    <w:rsid w:val="00BF770D"/>
    <w:rsid w:val="00C002F0"/>
    <w:rsid w:val="00C0084E"/>
    <w:rsid w:val="00C016F1"/>
    <w:rsid w:val="00C0171F"/>
    <w:rsid w:val="00C02CE7"/>
    <w:rsid w:val="00C03165"/>
    <w:rsid w:val="00C03DD2"/>
    <w:rsid w:val="00C06F80"/>
    <w:rsid w:val="00C0764B"/>
    <w:rsid w:val="00C10CF6"/>
    <w:rsid w:val="00C13307"/>
    <w:rsid w:val="00C14892"/>
    <w:rsid w:val="00C20DD0"/>
    <w:rsid w:val="00C20FF7"/>
    <w:rsid w:val="00C231AB"/>
    <w:rsid w:val="00C232E1"/>
    <w:rsid w:val="00C26D07"/>
    <w:rsid w:val="00C31EBE"/>
    <w:rsid w:val="00C32B10"/>
    <w:rsid w:val="00C34DA5"/>
    <w:rsid w:val="00C35672"/>
    <w:rsid w:val="00C373B6"/>
    <w:rsid w:val="00C376A0"/>
    <w:rsid w:val="00C37CF7"/>
    <w:rsid w:val="00C4155D"/>
    <w:rsid w:val="00C419C0"/>
    <w:rsid w:val="00C43F34"/>
    <w:rsid w:val="00C43FC8"/>
    <w:rsid w:val="00C47BB6"/>
    <w:rsid w:val="00C47CD0"/>
    <w:rsid w:val="00C50380"/>
    <w:rsid w:val="00C5067B"/>
    <w:rsid w:val="00C54366"/>
    <w:rsid w:val="00C5572E"/>
    <w:rsid w:val="00C56514"/>
    <w:rsid w:val="00C5720C"/>
    <w:rsid w:val="00C607EC"/>
    <w:rsid w:val="00C60D59"/>
    <w:rsid w:val="00C610D5"/>
    <w:rsid w:val="00C61838"/>
    <w:rsid w:val="00C621B4"/>
    <w:rsid w:val="00C63374"/>
    <w:rsid w:val="00C63502"/>
    <w:rsid w:val="00C6394F"/>
    <w:rsid w:val="00C64CD3"/>
    <w:rsid w:val="00C64FAC"/>
    <w:rsid w:val="00C65C8E"/>
    <w:rsid w:val="00C66260"/>
    <w:rsid w:val="00C6689E"/>
    <w:rsid w:val="00C6704B"/>
    <w:rsid w:val="00C761FE"/>
    <w:rsid w:val="00C769C1"/>
    <w:rsid w:val="00C8041C"/>
    <w:rsid w:val="00C823E6"/>
    <w:rsid w:val="00C84725"/>
    <w:rsid w:val="00C8481B"/>
    <w:rsid w:val="00C91539"/>
    <w:rsid w:val="00C921A9"/>
    <w:rsid w:val="00C92A8B"/>
    <w:rsid w:val="00C94801"/>
    <w:rsid w:val="00C95163"/>
    <w:rsid w:val="00CA0EDE"/>
    <w:rsid w:val="00CA26E9"/>
    <w:rsid w:val="00CA5756"/>
    <w:rsid w:val="00CB0016"/>
    <w:rsid w:val="00CB3DB4"/>
    <w:rsid w:val="00CB5D3D"/>
    <w:rsid w:val="00CB6F3D"/>
    <w:rsid w:val="00CB75CA"/>
    <w:rsid w:val="00CC00AB"/>
    <w:rsid w:val="00CC21D4"/>
    <w:rsid w:val="00CC2BD6"/>
    <w:rsid w:val="00CC3168"/>
    <w:rsid w:val="00CC3B1E"/>
    <w:rsid w:val="00CC4ADE"/>
    <w:rsid w:val="00CC4D38"/>
    <w:rsid w:val="00CC56C3"/>
    <w:rsid w:val="00CC709A"/>
    <w:rsid w:val="00CC75AE"/>
    <w:rsid w:val="00CD1DFD"/>
    <w:rsid w:val="00CD5577"/>
    <w:rsid w:val="00CD77BF"/>
    <w:rsid w:val="00CE028F"/>
    <w:rsid w:val="00CE121A"/>
    <w:rsid w:val="00CE256A"/>
    <w:rsid w:val="00CE2C93"/>
    <w:rsid w:val="00CE5DF6"/>
    <w:rsid w:val="00CF0B36"/>
    <w:rsid w:val="00CF3580"/>
    <w:rsid w:val="00CF52B2"/>
    <w:rsid w:val="00D00155"/>
    <w:rsid w:val="00D00376"/>
    <w:rsid w:val="00D00C6F"/>
    <w:rsid w:val="00D00D1A"/>
    <w:rsid w:val="00D04A93"/>
    <w:rsid w:val="00D061CA"/>
    <w:rsid w:val="00D06687"/>
    <w:rsid w:val="00D06A22"/>
    <w:rsid w:val="00D117BD"/>
    <w:rsid w:val="00D14173"/>
    <w:rsid w:val="00D14D7F"/>
    <w:rsid w:val="00D16182"/>
    <w:rsid w:val="00D170F5"/>
    <w:rsid w:val="00D1713D"/>
    <w:rsid w:val="00D24553"/>
    <w:rsid w:val="00D25322"/>
    <w:rsid w:val="00D26A69"/>
    <w:rsid w:val="00D26C56"/>
    <w:rsid w:val="00D27A56"/>
    <w:rsid w:val="00D3293F"/>
    <w:rsid w:val="00D35106"/>
    <w:rsid w:val="00D35B4D"/>
    <w:rsid w:val="00D36472"/>
    <w:rsid w:val="00D3652E"/>
    <w:rsid w:val="00D37CC3"/>
    <w:rsid w:val="00D41640"/>
    <w:rsid w:val="00D43490"/>
    <w:rsid w:val="00D435FB"/>
    <w:rsid w:val="00D439D3"/>
    <w:rsid w:val="00D45D0C"/>
    <w:rsid w:val="00D50CBB"/>
    <w:rsid w:val="00D50FC3"/>
    <w:rsid w:val="00D510AC"/>
    <w:rsid w:val="00D51259"/>
    <w:rsid w:val="00D522E1"/>
    <w:rsid w:val="00D527E8"/>
    <w:rsid w:val="00D55CE7"/>
    <w:rsid w:val="00D57713"/>
    <w:rsid w:val="00D601E3"/>
    <w:rsid w:val="00D6165E"/>
    <w:rsid w:val="00D61C7F"/>
    <w:rsid w:val="00D61F2B"/>
    <w:rsid w:val="00D62186"/>
    <w:rsid w:val="00D62AFE"/>
    <w:rsid w:val="00D62BD0"/>
    <w:rsid w:val="00D6337D"/>
    <w:rsid w:val="00D646B8"/>
    <w:rsid w:val="00D652DD"/>
    <w:rsid w:val="00D66C72"/>
    <w:rsid w:val="00D709F2"/>
    <w:rsid w:val="00D72398"/>
    <w:rsid w:val="00D74E1F"/>
    <w:rsid w:val="00D761CC"/>
    <w:rsid w:val="00D76E47"/>
    <w:rsid w:val="00D77593"/>
    <w:rsid w:val="00D81964"/>
    <w:rsid w:val="00D82815"/>
    <w:rsid w:val="00D82A5D"/>
    <w:rsid w:val="00D83B00"/>
    <w:rsid w:val="00D83C1C"/>
    <w:rsid w:val="00D86456"/>
    <w:rsid w:val="00D87F37"/>
    <w:rsid w:val="00D90C51"/>
    <w:rsid w:val="00D93BFE"/>
    <w:rsid w:val="00D94F8B"/>
    <w:rsid w:val="00D95E64"/>
    <w:rsid w:val="00DA04B6"/>
    <w:rsid w:val="00DA1B56"/>
    <w:rsid w:val="00DA1F5A"/>
    <w:rsid w:val="00DA260E"/>
    <w:rsid w:val="00DA290D"/>
    <w:rsid w:val="00DA2BC0"/>
    <w:rsid w:val="00DA3E47"/>
    <w:rsid w:val="00DA4838"/>
    <w:rsid w:val="00DA49F3"/>
    <w:rsid w:val="00DA5606"/>
    <w:rsid w:val="00DA5818"/>
    <w:rsid w:val="00DB0373"/>
    <w:rsid w:val="00DB04EF"/>
    <w:rsid w:val="00DB059B"/>
    <w:rsid w:val="00DB216F"/>
    <w:rsid w:val="00DB5541"/>
    <w:rsid w:val="00DC267E"/>
    <w:rsid w:val="00DC4C68"/>
    <w:rsid w:val="00DC64EC"/>
    <w:rsid w:val="00DC7387"/>
    <w:rsid w:val="00DC742D"/>
    <w:rsid w:val="00DD2394"/>
    <w:rsid w:val="00DD2494"/>
    <w:rsid w:val="00DD254F"/>
    <w:rsid w:val="00DD2D93"/>
    <w:rsid w:val="00DD2DC7"/>
    <w:rsid w:val="00DD35E5"/>
    <w:rsid w:val="00DD4B06"/>
    <w:rsid w:val="00DD636C"/>
    <w:rsid w:val="00DE16AF"/>
    <w:rsid w:val="00DE1709"/>
    <w:rsid w:val="00DE2700"/>
    <w:rsid w:val="00DE660F"/>
    <w:rsid w:val="00DE70CB"/>
    <w:rsid w:val="00DE7272"/>
    <w:rsid w:val="00DE7FF0"/>
    <w:rsid w:val="00DF1537"/>
    <w:rsid w:val="00DF422C"/>
    <w:rsid w:val="00DF4BD2"/>
    <w:rsid w:val="00DF5D61"/>
    <w:rsid w:val="00DF621C"/>
    <w:rsid w:val="00DF6954"/>
    <w:rsid w:val="00DF7774"/>
    <w:rsid w:val="00DF7B11"/>
    <w:rsid w:val="00E01BAF"/>
    <w:rsid w:val="00E03755"/>
    <w:rsid w:val="00E03D14"/>
    <w:rsid w:val="00E04904"/>
    <w:rsid w:val="00E04931"/>
    <w:rsid w:val="00E04E72"/>
    <w:rsid w:val="00E11119"/>
    <w:rsid w:val="00E12AC8"/>
    <w:rsid w:val="00E15281"/>
    <w:rsid w:val="00E15BE4"/>
    <w:rsid w:val="00E21CCA"/>
    <w:rsid w:val="00E230C0"/>
    <w:rsid w:val="00E24428"/>
    <w:rsid w:val="00E25E7C"/>
    <w:rsid w:val="00E25E9E"/>
    <w:rsid w:val="00E27979"/>
    <w:rsid w:val="00E32E64"/>
    <w:rsid w:val="00E33B14"/>
    <w:rsid w:val="00E36F05"/>
    <w:rsid w:val="00E37F59"/>
    <w:rsid w:val="00E411EE"/>
    <w:rsid w:val="00E41B5C"/>
    <w:rsid w:val="00E42165"/>
    <w:rsid w:val="00E4280D"/>
    <w:rsid w:val="00E459E1"/>
    <w:rsid w:val="00E45DA8"/>
    <w:rsid w:val="00E508CF"/>
    <w:rsid w:val="00E5138B"/>
    <w:rsid w:val="00E51978"/>
    <w:rsid w:val="00E54123"/>
    <w:rsid w:val="00E55D5A"/>
    <w:rsid w:val="00E56276"/>
    <w:rsid w:val="00E566CA"/>
    <w:rsid w:val="00E5790D"/>
    <w:rsid w:val="00E6048C"/>
    <w:rsid w:val="00E62BB6"/>
    <w:rsid w:val="00E63869"/>
    <w:rsid w:val="00E6572A"/>
    <w:rsid w:val="00E66A2B"/>
    <w:rsid w:val="00E70F5A"/>
    <w:rsid w:val="00E749BF"/>
    <w:rsid w:val="00E74B95"/>
    <w:rsid w:val="00E753DE"/>
    <w:rsid w:val="00E766C3"/>
    <w:rsid w:val="00E80BB1"/>
    <w:rsid w:val="00E81F08"/>
    <w:rsid w:val="00E83879"/>
    <w:rsid w:val="00E84320"/>
    <w:rsid w:val="00E8488C"/>
    <w:rsid w:val="00E85719"/>
    <w:rsid w:val="00E900B4"/>
    <w:rsid w:val="00E91034"/>
    <w:rsid w:val="00E9121E"/>
    <w:rsid w:val="00E926FA"/>
    <w:rsid w:val="00E92A07"/>
    <w:rsid w:val="00E93251"/>
    <w:rsid w:val="00E93337"/>
    <w:rsid w:val="00E955FA"/>
    <w:rsid w:val="00E96F75"/>
    <w:rsid w:val="00E971D1"/>
    <w:rsid w:val="00E97617"/>
    <w:rsid w:val="00EA0C79"/>
    <w:rsid w:val="00EA2A3B"/>
    <w:rsid w:val="00EA2AE8"/>
    <w:rsid w:val="00EA3389"/>
    <w:rsid w:val="00EA44EE"/>
    <w:rsid w:val="00EA542E"/>
    <w:rsid w:val="00EB484F"/>
    <w:rsid w:val="00EB57DE"/>
    <w:rsid w:val="00EB713C"/>
    <w:rsid w:val="00EC027E"/>
    <w:rsid w:val="00EC10E3"/>
    <w:rsid w:val="00EC1CCD"/>
    <w:rsid w:val="00EC1D9B"/>
    <w:rsid w:val="00EC1ECB"/>
    <w:rsid w:val="00EC24D2"/>
    <w:rsid w:val="00EC27B4"/>
    <w:rsid w:val="00EC302F"/>
    <w:rsid w:val="00EC3FA8"/>
    <w:rsid w:val="00EC4237"/>
    <w:rsid w:val="00EC50B5"/>
    <w:rsid w:val="00EC6373"/>
    <w:rsid w:val="00EC64C4"/>
    <w:rsid w:val="00EC75C6"/>
    <w:rsid w:val="00ED077B"/>
    <w:rsid w:val="00ED149E"/>
    <w:rsid w:val="00ED45DA"/>
    <w:rsid w:val="00ED7280"/>
    <w:rsid w:val="00ED76B9"/>
    <w:rsid w:val="00EE122F"/>
    <w:rsid w:val="00EE1668"/>
    <w:rsid w:val="00EE305C"/>
    <w:rsid w:val="00EE3A3B"/>
    <w:rsid w:val="00EF061D"/>
    <w:rsid w:val="00EF5D09"/>
    <w:rsid w:val="00F0134D"/>
    <w:rsid w:val="00F032B6"/>
    <w:rsid w:val="00F03CE8"/>
    <w:rsid w:val="00F03E6E"/>
    <w:rsid w:val="00F0567E"/>
    <w:rsid w:val="00F059CB"/>
    <w:rsid w:val="00F07707"/>
    <w:rsid w:val="00F10D03"/>
    <w:rsid w:val="00F1110F"/>
    <w:rsid w:val="00F11F55"/>
    <w:rsid w:val="00F12F3E"/>
    <w:rsid w:val="00F14A6A"/>
    <w:rsid w:val="00F1523F"/>
    <w:rsid w:val="00F15D1B"/>
    <w:rsid w:val="00F17CF0"/>
    <w:rsid w:val="00F2018F"/>
    <w:rsid w:val="00F20D2A"/>
    <w:rsid w:val="00F2156D"/>
    <w:rsid w:val="00F24648"/>
    <w:rsid w:val="00F247DE"/>
    <w:rsid w:val="00F248DA"/>
    <w:rsid w:val="00F30AFE"/>
    <w:rsid w:val="00F30BE7"/>
    <w:rsid w:val="00F317D0"/>
    <w:rsid w:val="00F31EAF"/>
    <w:rsid w:val="00F323D1"/>
    <w:rsid w:val="00F34243"/>
    <w:rsid w:val="00F34707"/>
    <w:rsid w:val="00F366A6"/>
    <w:rsid w:val="00F40A0A"/>
    <w:rsid w:val="00F40BA2"/>
    <w:rsid w:val="00F41238"/>
    <w:rsid w:val="00F414FF"/>
    <w:rsid w:val="00F42C69"/>
    <w:rsid w:val="00F44469"/>
    <w:rsid w:val="00F44662"/>
    <w:rsid w:val="00F458C5"/>
    <w:rsid w:val="00F468DE"/>
    <w:rsid w:val="00F53AF0"/>
    <w:rsid w:val="00F53BB7"/>
    <w:rsid w:val="00F540ED"/>
    <w:rsid w:val="00F57104"/>
    <w:rsid w:val="00F57B37"/>
    <w:rsid w:val="00F607E9"/>
    <w:rsid w:val="00F60F26"/>
    <w:rsid w:val="00F612D6"/>
    <w:rsid w:val="00F61BA4"/>
    <w:rsid w:val="00F62959"/>
    <w:rsid w:val="00F62A28"/>
    <w:rsid w:val="00F65222"/>
    <w:rsid w:val="00F6609D"/>
    <w:rsid w:val="00F679BD"/>
    <w:rsid w:val="00F67E01"/>
    <w:rsid w:val="00F715A2"/>
    <w:rsid w:val="00F7358B"/>
    <w:rsid w:val="00F735CD"/>
    <w:rsid w:val="00F73BA6"/>
    <w:rsid w:val="00F73E8A"/>
    <w:rsid w:val="00F761FC"/>
    <w:rsid w:val="00F80928"/>
    <w:rsid w:val="00F8141E"/>
    <w:rsid w:val="00F819E7"/>
    <w:rsid w:val="00F82156"/>
    <w:rsid w:val="00F821DC"/>
    <w:rsid w:val="00F82378"/>
    <w:rsid w:val="00F84049"/>
    <w:rsid w:val="00F87E23"/>
    <w:rsid w:val="00F87F8E"/>
    <w:rsid w:val="00F92089"/>
    <w:rsid w:val="00F93FB0"/>
    <w:rsid w:val="00F95E6F"/>
    <w:rsid w:val="00F973F8"/>
    <w:rsid w:val="00F97585"/>
    <w:rsid w:val="00FA0525"/>
    <w:rsid w:val="00FA0B4C"/>
    <w:rsid w:val="00FA1726"/>
    <w:rsid w:val="00FA1C1F"/>
    <w:rsid w:val="00FA339F"/>
    <w:rsid w:val="00FA3D4A"/>
    <w:rsid w:val="00FA4D0A"/>
    <w:rsid w:val="00FA5747"/>
    <w:rsid w:val="00FA599A"/>
    <w:rsid w:val="00FA6091"/>
    <w:rsid w:val="00FB00AF"/>
    <w:rsid w:val="00FB2E44"/>
    <w:rsid w:val="00FB3109"/>
    <w:rsid w:val="00FB531D"/>
    <w:rsid w:val="00FB5880"/>
    <w:rsid w:val="00FB61BF"/>
    <w:rsid w:val="00FB7008"/>
    <w:rsid w:val="00FC05B0"/>
    <w:rsid w:val="00FC2F1A"/>
    <w:rsid w:val="00FC39A7"/>
    <w:rsid w:val="00FC40D8"/>
    <w:rsid w:val="00FC452D"/>
    <w:rsid w:val="00FC5551"/>
    <w:rsid w:val="00FC681B"/>
    <w:rsid w:val="00FC7406"/>
    <w:rsid w:val="00FD14E1"/>
    <w:rsid w:val="00FD36F7"/>
    <w:rsid w:val="00FD52CE"/>
    <w:rsid w:val="00FD5634"/>
    <w:rsid w:val="00FE359A"/>
    <w:rsid w:val="00FE4AEB"/>
    <w:rsid w:val="00FE6200"/>
    <w:rsid w:val="00FE6A02"/>
    <w:rsid w:val="00FE6AAE"/>
    <w:rsid w:val="00FF0F22"/>
    <w:rsid w:val="00FF2F4D"/>
    <w:rsid w:val="00FF3058"/>
    <w:rsid w:val="00FF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7A9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paragraph" w:styleId="3">
    <w:name w:val="heading 3"/>
    <w:basedOn w:val="a"/>
    <w:next w:val="a"/>
    <w:qFormat/>
    <w:rsid w:val="002078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D2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DD25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9C7E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7E0D"/>
  </w:style>
  <w:style w:type="paragraph" w:styleId="a5">
    <w:name w:val="Balloon Text"/>
    <w:basedOn w:val="a"/>
    <w:semiHidden/>
    <w:rsid w:val="003769C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3160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047A9"/>
    <w:rPr>
      <w:rFonts w:ascii="Arial" w:hAnsi="Arial" w:cs="Arial"/>
      <w:sz w:val="26"/>
    </w:rPr>
  </w:style>
  <w:style w:type="paragraph" w:customStyle="1" w:styleId="ConsPlusNormal">
    <w:name w:val="ConsPlusNormal"/>
    <w:uiPriority w:val="99"/>
    <w:rsid w:val="00204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8"/>
    <w:uiPriority w:val="99"/>
    <w:rsid w:val="002047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047A9"/>
    <w:rPr>
      <w:sz w:val="24"/>
      <w:szCs w:val="24"/>
    </w:rPr>
  </w:style>
  <w:style w:type="paragraph" w:customStyle="1" w:styleId="a9">
    <w:name w:val="Текст таблицы"/>
    <w:basedOn w:val="a"/>
    <w:uiPriority w:val="99"/>
    <w:rsid w:val="002047A9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11">
    <w:name w:val="1 Знак Знак"/>
    <w:basedOn w:val="a"/>
    <w:rsid w:val="0001455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next w:val="a"/>
    <w:rsid w:val="00EC50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ody Text"/>
    <w:basedOn w:val="a"/>
    <w:rsid w:val="00E27979"/>
    <w:pPr>
      <w:spacing w:after="120"/>
    </w:pPr>
  </w:style>
  <w:style w:type="paragraph" w:styleId="ac">
    <w:name w:val="Title"/>
    <w:basedOn w:val="a"/>
    <w:link w:val="ad"/>
    <w:qFormat/>
    <w:rsid w:val="00E27979"/>
    <w:pPr>
      <w:jc w:val="center"/>
    </w:pPr>
    <w:rPr>
      <w:rFonts w:eastAsia="Calibri"/>
      <w:sz w:val="32"/>
      <w:szCs w:val="20"/>
    </w:rPr>
  </w:style>
  <w:style w:type="character" w:customStyle="1" w:styleId="ad">
    <w:name w:val="Название Знак"/>
    <w:basedOn w:val="a0"/>
    <w:link w:val="ac"/>
    <w:locked/>
    <w:rsid w:val="00E27979"/>
    <w:rPr>
      <w:rFonts w:eastAsia="Calibri"/>
      <w:sz w:val="32"/>
      <w:lang w:val="ru-RU" w:eastAsia="ru-RU" w:bidi="ar-SA"/>
    </w:rPr>
  </w:style>
  <w:style w:type="paragraph" w:styleId="ae">
    <w:name w:val="Subtitle"/>
    <w:basedOn w:val="a"/>
    <w:link w:val="af"/>
    <w:qFormat/>
    <w:rsid w:val="00E27979"/>
    <w:pPr>
      <w:ind w:left="2124"/>
    </w:pPr>
    <w:rPr>
      <w:rFonts w:eastAsia="Calibri"/>
      <w:b/>
      <w:bCs/>
      <w:sz w:val="36"/>
    </w:rPr>
  </w:style>
  <w:style w:type="character" w:customStyle="1" w:styleId="af">
    <w:name w:val="Подзаголовок Знак"/>
    <w:basedOn w:val="a0"/>
    <w:link w:val="ae"/>
    <w:locked/>
    <w:rsid w:val="00E27979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E411EE"/>
    <w:rPr>
      <w:rFonts w:cs="Times New Roman"/>
    </w:rPr>
  </w:style>
  <w:style w:type="paragraph" w:styleId="af0">
    <w:name w:val="Normal (Web)"/>
    <w:basedOn w:val="a"/>
    <w:uiPriority w:val="99"/>
    <w:unhideWhenUsed/>
    <w:rsid w:val="0083445B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B03C8B"/>
    <w:pPr>
      <w:ind w:left="720"/>
      <w:contextualSpacing/>
    </w:pPr>
  </w:style>
  <w:style w:type="character" w:styleId="af2">
    <w:name w:val="Hyperlink"/>
    <w:uiPriority w:val="99"/>
    <w:unhideWhenUsed/>
    <w:rsid w:val="00B9556C"/>
    <w:rPr>
      <w:color w:val="0000FF"/>
      <w:u w:val="single"/>
    </w:rPr>
  </w:style>
  <w:style w:type="character" w:customStyle="1" w:styleId="normaltextrun">
    <w:name w:val="normaltextrun"/>
    <w:basedOn w:val="a0"/>
    <w:rsid w:val="00914B12"/>
  </w:style>
  <w:style w:type="character" w:customStyle="1" w:styleId="eop">
    <w:name w:val="eop"/>
    <w:basedOn w:val="a0"/>
    <w:rsid w:val="00914B12"/>
  </w:style>
  <w:style w:type="character" w:styleId="af3">
    <w:name w:val="Strong"/>
    <w:basedOn w:val="a0"/>
    <w:uiPriority w:val="22"/>
    <w:qFormat/>
    <w:rsid w:val="00970B71"/>
    <w:rPr>
      <w:b/>
      <w:bCs/>
    </w:rPr>
  </w:style>
  <w:style w:type="paragraph" w:customStyle="1" w:styleId="ConsPlusTitle">
    <w:name w:val="ConsPlusTitle"/>
    <w:rsid w:val="002D56E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8E7CB-3FEC-48BB-BE18-1F37B409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1к Порядку</vt:lpstr>
    </vt:vector>
  </TitlesOfParts>
  <Company>Администрация МО</Company>
  <LinksUpToDate>false</LinksUpToDate>
  <CharactersWithSpaces>29324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1к Порядку</dc:title>
  <dc:creator>ЖКХ и Дор. Х-ва</dc:creator>
  <cp:lastModifiedBy>User</cp:lastModifiedBy>
  <cp:revision>9</cp:revision>
  <cp:lastPrinted>2024-12-24T12:03:00Z</cp:lastPrinted>
  <dcterms:created xsi:type="dcterms:W3CDTF">2024-11-12T02:43:00Z</dcterms:created>
  <dcterms:modified xsi:type="dcterms:W3CDTF">2025-08-04T09:47:00Z</dcterms:modified>
</cp:coreProperties>
</file>